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John E. Nawn, MD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124 East Eagle Road, Havertown, PA 19083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610-324-3175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john.e.nawn@gmail.com</w:t>
      </w:r>
    </w:p>
    <w:p w:rsidR="00000000" w:rsidDel="00000000" w:rsidP="00000000" w:rsidRDefault="00000000" w:rsidRPr="00000000" w14:paraId="00000005">
      <w:pPr>
        <w:pageBreakBefore w:val="0"/>
        <w:jc w:val="center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after="20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Employment</w:t>
      </w:r>
    </w:p>
    <w:p w:rsidR="00000000" w:rsidDel="00000000" w:rsidP="00000000" w:rsidRDefault="00000000" w:rsidRPr="00000000" w14:paraId="00000007">
      <w:pPr>
        <w:pageBreakBefore w:val="0"/>
        <w:tabs>
          <w:tab w:val="left" w:leader="none" w:pos="720"/>
          <w:tab w:val="right" w:leader="none" w:pos="9360"/>
        </w:tabs>
        <w:spacing w:after="0" w:lineRule="auto"/>
        <w:ind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Associate Professor, Section of Hospital Medicine</w:t>
        <w:tab/>
      </w:r>
      <w:r w:rsidDel="00000000" w:rsidR="00000000" w:rsidRPr="00000000">
        <w:rPr>
          <w:sz w:val="24"/>
          <w:szCs w:val="24"/>
          <w:rtl w:val="0"/>
        </w:rPr>
        <w:t xml:space="preserve">7/2018 - present</w:t>
      </w:r>
    </w:p>
    <w:p w:rsidR="00000000" w:rsidDel="00000000" w:rsidP="00000000" w:rsidRDefault="00000000" w:rsidRPr="00000000" w14:paraId="00000008">
      <w:pPr>
        <w:pageBreakBefore w:val="0"/>
        <w:ind w:firstLine="720"/>
        <w:rPr/>
      </w:pPr>
      <w:r w:rsidDel="00000000" w:rsidR="00000000" w:rsidRPr="00000000">
        <w:rPr>
          <w:rtl w:val="0"/>
        </w:rPr>
        <w:t xml:space="preserve">Temple University Hospital</w:t>
      </w:r>
    </w:p>
    <w:p w:rsidR="00000000" w:rsidDel="00000000" w:rsidP="00000000" w:rsidRDefault="00000000" w:rsidRPr="00000000" w14:paraId="00000009">
      <w:pPr>
        <w:pageBreakBefore w:val="0"/>
        <w:ind w:firstLine="720"/>
        <w:rPr/>
      </w:pPr>
      <w:r w:rsidDel="00000000" w:rsidR="00000000" w:rsidRPr="00000000">
        <w:rPr>
          <w:rtl w:val="0"/>
        </w:rPr>
        <w:t xml:space="preserve">Philadelphia, PA</w:t>
      </w:r>
    </w:p>
    <w:p w:rsidR="00000000" w:rsidDel="00000000" w:rsidP="00000000" w:rsidRDefault="00000000" w:rsidRPr="00000000" w14:paraId="0000000A">
      <w:pPr>
        <w:pageBreakBefore w:val="0"/>
        <w:tabs>
          <w:tab w:val="left" w:leader="none" w:pos="7650"/>
        </w:tabs>
        <w:ind w:firstLine="1530"/>
        <w:jc w:val="right"/>
        <w:rPr/>
      </w:pPr>
      <w:r w:rsidDel="00000000" w:rsidR="00000000" w:rsidRPr="00000000">
        <w:rPr>
          <w:rtl w:val="0"/>
        </w:rPr>
        <w:t xml:space="preserve">Assistant Professor</w:t>
        <w:tab/>
        <w:t xml:space="preserve">7/2018 - 76/2023</w:t>
      </w:r>
    </w:p>
    <w:p w:rsidR="00000000" w:rsidDel="00000000" w:rsidP="00000000" w:rsidRDefault="00000000" w:rsidRPr="00000000" w14:paraId="0000000B">
      <w:pPr>
        <w:pageBreakBefore w:val="0"/>
        <w:tabs>
          <w:tab w:val="left" w:leader="none" w:pos="7650"/>
        </w:tabs>
        <w:ind w:firstLine="1440"/>
        <w:jc w:val="right"/>
        <w:rPr/>
      </w:pPr>
      <w:r w:rsidDel="00000000" w:rsidR="00000000" w:rsidRPr="00000000">
        <w:rPr>
          <w:rtl w:val="0"/>
        </w:rPr>
        <w:t xml:space="preserve">Associate Professor</w:t>
        <w:tab/>
        <w:t xml:space="preserve">7/2023 - present</w:t>
      </w:r>
    </w:p>
    <w:p w:rsidR="00000000" w:rsidDel="00000000" w:rsidP="00000000" w:rsidRDefault="00000000" w:rsidRPr="00000000" w14:paraId="0000000C">
      <w:pPr>
        <w:pageBreakBefore w:val="0"/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tabs>
          <w:tab w:val="left" w:leader="none" w:pos="720"/>
          <w:tab w:val="right" w:leader="none" w:pos="9360"/>
        </w:tabs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Utilization Review/ Physician Advisor</w:t>
        <w:tab/>
      </w:r>
      <w:r w:rsidDel="00000000" w:rsidR="00000000" w:rsidRPr="00000000">
        <w:rPr>
          <w:sz w:val="24"/>
          <w:szCs w:val="24"/>
          <w:rtl w:val="0"/>
        </w:rPr>
        <w:t xml:space="preserve">8/2019 - present</w:t>
      </w:r>
    </w:p>
    <w:p w:rsidR="00000000" w:rsidDel="00000000" w:rsidP="00000000" w:rsidRDefault="00000000" w:rsidRPr="00000000" w14:paraId="0000000E">
      <w:pPr>
        <w:pageBreakBefore w:val="0"/>
        <w:ind w:firstLine="720"/>
        <w:rPr/>
      </w:pPr>
      <w:r w:rsidDel="00000000" w:rsidR="00000000" w:rsidRPr="00000000">
        <w:rPr>
          <w:rtl w:val="0"/>
        </w:rPr>
        <w:t xml:space="preserve">Temple University Hospital</w:t>
      </w:r>
    </w:p>
    <w:p w:rsidR="00000000" w:rsidDel="00000000" w:rsidP="00000000" w:rsidRDefault="00000000" w:rsidRPr="00000000" w14:paraId="0000000F">
      <w:pPr>
        <w:pageBreakBefore w:val="0"/>
        <w:ind w:firstLine="720"/>
        <w:rPr/>
      </w:pPr>
      <w:r w:rsidDel="00000000" w:rsidR="00000000" w:rsidRPr="00000000">
        <w:rPr>
          <w:rtl w:val="0"/>
        </w:rPr>
        <w:t xml:space="preserve">Philadelphia, PA</w:t>
      </w:r>
    </w:p>
    <w:p w:rsidR="00000000" w:rsidDel="00000000" w:rsidP="00000000" w:rsidRDefault="00000000" w:rsidRPr="00000000" w14:paraId="00000010">
      <w:pPr>
        <w:pageBreakBefore w:val="0"/>
        <w:tabs>
          <w:tab w:val="right" w:leader="none" w:pos="9360"/>
        </w:tabs>
        <w:ind w:left="1440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Moonlighting</w:t>
      </w:r>
      <w:r w:rsidDel="00000000" w:rsidR="00000000" w:rsidRPr="00000000">
        <w:rPr>
          <w:sz w:val="24"/>
          <w:szCs w:val="24"/>
          <w:rtl w:val="0"/>
        </w:rPr>
        <w:tab/>
        <w:t xml:space="preserve">8/2019 - present</w:t>
      </w:r>
    </w:p>
    <w:p w:rsidR="00000000" w:rsidDel="00000000" w:rsidP="00000000" w:rsidRDefault="00000000" w:rsidRPr="00000000" w14:paraId="00000011">
      <w:pPr>
        <w:pageBreakBefore w:val="0"/>
        <w:ind w:left="144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Appeal approximately 85 inpatient cases monthly with insurers as well as triage, below</w:t>
      </w:r>
    </w:p>
    <w:p w:rsidR="00000000" w:rsidDel="00000000" w:rsidP="00000000" w:rsidRDefault="00000000" w:rsidRPr="00000000" w14:paraId="00000012">
      <w:pPr>
        <w:pageBreakBefore w:val="0"/>
        <w:tabs>
          <w:tab w:val="right" w:leader="none" w:pos="9360"/>
        </w:tabs>
        <w:ind w:left="1440" w:firstLine="0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Appointment</w:t>
      </w:r>
      <w:r w:rsidDel="00000000" w:rsidR="00000000" w:rsidRPr="00000000">
        <w:rPr>
          <w:sz w:val="24"/>
          <w:szCs w:val="24"/>
          <w:rtl w:val="0"/>
        </w:rPr>
        <w:tab/>
        <w:t xml:space="preserve">7/2020 - 6/2021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ind w:left="144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Coordinate 100-plus insurance appeals weekly, supervise infusion center processes and appeals, and provide faculty/ nursing education and feedback</w:t>
      </w:r>
    </w:p>
    <w:p w:rsidR="00000000" w:rsidDel="00000000" w:rsidP="00000000" w:rsidRDefault="00000000" w:rsidRPr="00000000" w14:paraId="00000014">
      <w:pPr>
        <w:pageBreakBefore w:val="0"/>
        <w:tabs>
          <w:tab w:val="right" w:leader="none" w:pos="9360"/>
        </w:tabs>
        <w:ind w:left="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tabs>
          <w:tab w:val="right" w:leader="none" w:pos="9360"/>
        </w:tabs>
        <w:ind w:left="720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Physician Executive</w:t>
        <w:tab/>
      </w:r>
      <w:r w:rsidDel="00000000" w:rsidR="00000000" w:rsidRPr="00000000">
        <w:rPr>
          <w:sz w:val="24"/>
          <w:szCs w:val="24"/>
          <w:rtl w:val="0"/>
        </w:rPr>
        <w:t xml:space="preserve">4/2020 – 6/2020, 7/2021 - present</w:t>
      </w:r>
    </w:p>
    <w:p w:rsidR="00000000" w:rsidDel="00000000" w:rsidP="00000000" w:rsidRDefault="00000000" w:rsidRPr="00000000" w14:paraId="00000016">
      <w:pPr>
        <w:pageBreakBefore w:val="0"/>
        <w:ind w:firstLine="720"/>
        <w:rPr/>
      </w:pPr>
      <w:r w:rsidDel="00000000" w:rsidR="00000000" w:rsidRPr="00000000">
        <w:rPr>
          <w:rtl w:val="0"/>
        </w:rPr>
        <w:t xml:space="preserve">Temple University Hospital</w:t>
      </w:r>
    </w:p>
    <w:p w:rsidR="00000000" w:rsidDel="00000000" w:rsidP="00000000" w:rsidRDefault="00000000" w:rsidRPr="00000000" w14:paraId="00000017">
      <w:pPr>
        <w:pageBreakBefore w:val="0"/>
        <w:ind w:firstLine="720"/>
        <w:rPr/>
      </w:pPr>
      <w:r w:rsidDel="00000000" w:rsidR="00000000" w:rsidRPr="00000000">
        <w:rPr>
          <w:rtl w:val="0"/>
        </w:rPr>
        <w:t xml:space="preserve">Philadelphia, PA</w:t>
      </w:r>
    </w:p>
    <w:p w:rsidR="00000000" w:rsidDel="00000000" w:rsidP="00000000" w:rsidRDefault="00000000" w:rsidRPr="00000000" w14:paraId="00000018">
      <w:pPr>
        <w:pageBreakBefore w:val="0"/>
        <w:ind w:left="144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Currently coordinate throughput and triage challenging discharges for 20-plus hospital service lines, coordinate year-round staffing scheduling, supervise night service lines; previously supervised 12 service lines during initial COVID response</w:t>
      </w:r>
    </w:p>
    <w:p w:rsidR="00000000" w:rsidDel="00000000" w:rsidP="00000000" w:rsidRDefault="00000000" w:rsidRPr="00000000" w14:paraId="00000019">
      <w:pPr>
        <w:tabs>
          <w:tab w:val="right" w:leader="none" w:pos="9360"/>
        </w:tabs>
        <w:ind w:left="72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right" w:leader="none" w:pos="9360"/>
        </w:tabs>
        <w:ind w:left="720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Core Faculty, Internal Medicine Residency</w:t>
        <w:tab/>
      </w:r>
      <w:r w:rsidDel="00000000" w:rsidR="00000000" w:rsidRPr="00000000">
        <w:rPr>
          <w:sz w:val="24"/>
          <w:szCs w:val="24"/>
          <w:rtl w:val="0"/>
        </w:rPr>
        <w:t xml:space="preserve">6/2022 - 6/2026</w:t>
      </w:r>
    </w:p>
    <w:p w:rsidR="00000000" w:rsidDel="00000000" w:rsidP="00000000" w:rsidRDefault="00000000" w:rsidRPr="00000000" w14:paraId="0000001B">
      <w:pPr>
        <w:ind w:firstLine="720"/>
        <w:rPr/>
      </w:pPr>
      <w:r w:rsidDel="00000000" w:rsidR="00000000" w:rsidRPr="00000000">
        <w:rPr>
          <w:rtl w:val="0"/>
        </w:rPr>
        <w:t xml:space="preserve">Temple University Hospital</w:t>
      </w:r>
    </w:p>
    <w:p w:rsidR="00000000" w:rsidDel="00000000" w:rsidP="00000000" w:rsidRDefault="00000000" w:rsidRPr="00000000" w14:paraId="0000001C">
      <w:pPr>
        <w:ind w:firstLine="720"/>
        <w:rPr/>
      </w:pPr>
      <w:r w:rsidDel="00000000" w:rsidR="00000000" w:rsidRPr="00000000">
        <w:rPr>
          <w:rtl w:val="0"/>
        </w:rPr>
        <w:t xml:space="preserve">Philadelphia, PA</w:t>
      </w:r>
    </w:p>
    <w:p w:rsidR="00000000" w:rsidDel="00000000" w:rsidP="00000000" w:rsidRDefault="00000000" w:rsidRPr="00000000" w14:paraId="0000001D">
      <w:pPr>
        <w:ind w:left="144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Direct program educational/ clinical offerings, mentor residents longitudinally through training, participate in ongoing program reviews, and create boards curriculum</w:t>
      </w:r>
    </w:p>
    <w:p w:rsidR="00000000" w:rsidDel="00000000" w:rsidP="00000000" w:rsidRDefault="00000000" w:rsidRPr="00000000" w14:paraId="0000001E">
      <w:pPr>
        <w:pageBreakBefore w:val="0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spacing w:after="20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Post-Graduate Training</w:t>
      </w:r>
    </w:p>
    <w:p w:rsidR="00000000" w:rsidDel="00000000" w:rsidP="00000000" w:rsidRDefault="00000000" w:rsidRPr="00000000" w14:paraId="00000020">
      <w:pPr>
        <w:pageBreakBefore w:val="0"/>
        <w:tabs>
          <w:tab w:val="right" w:leader="none" w:pos="9360"/>
        </w:tabs>
        <w:ind w:firstLine="72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Resident, Internal Medicine</w:t>
        <w:tab/>
      </w:r>
      <w:r w:rsidDel="00000000" w:rsidR="00000000" w:rsidRPr="00000000">
        <w:rPr>
          <w:sz w:val="24"/>
          <w:szCs w:val="24"/>
          <w:rtl w:val="0"/>
        </w:rPr>
        <w:t xml:space="preserve">6/2015-6/2018</w:t>
      </w:r>
    </w:p>
    <w:p w:rsidR="00000000" w:rsidDel="00000000" w:rsidP="00000000" w:rsidRDefault="00000000" w:rsidRPr="00000000" w14:paraId="00000021">
      <w:pPr>
        <w:pageBreakBefore w:val="0"/>
        <w:ind w:firstLine="720"/>
        <w:rPr/>
      </w:pPr>
      <w:r w:rsidDel="00000000" w:rsidR="00000000" w:rsidRPr="00000000">
        <w:rPr>
          <w:rtl w:val="0"/>
        </w:rPr>
        <w:t xml:space="preserve">Hospital of the University of the Pennsylvania</w:t>
      </w:r>
    </w:p>
    <w:p w:rsidR="00000000" w:rsidDel="00000000" w:rsidP="00000000" w:rsidRDefault="00000000" w:rsidRPr="00000000" w14:paraId="00000022">
      <w:pPr>
        <w:pageBreakBefore w:val="0"/>
        <w:ind w:firstLine="720"/>
        <w:rPr/>
      </w:pPr>
      <w:r w:rsidDel="00000000" w:rsidR="00000000" w:rsidRPr="00000000">
        <w:rPr>
          <w:rtl w:val="0"/>
        </w:rPr>
        <w:t xml:space="preserve">Philadelphia, PA</w:t>
      </w:r>
    </w:p>
    <w:p w:rsidR="00000000" w:rsidDel="00000000" w:rsidP="00000000" w:rsidRDefault="00000000" w:rsidRPr="00000000" w14:paraId="00000023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25">
      <w:pPr>
        <w:pageBreakBefore w:val="0"/>
        <w:spacing w:after="20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Education</w:t>
      </w:r>
    </w:p>
    <w:p w:rsidR="00000000" w:rsidDel="00000000" w:rsidP="00000000" w:rsidRDefault="00000000" w:rsidRPr="00000000" w14:paraId="00000026">
      <w:pPr>
        <w:pageBreakBefore w:val="0"/>
        <w:tabs>
          <w:tab w:val="right" w:leader="none" w:pos="9360"/>
        </w:tabs>
        <w:spacing w:after="0" w:lineRule="auto"/>
        <w:ind w:firstLine="72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University of Pennsylvania</w:t>
      </w:r>
      <w:r w:rsidDel="00000000" w:rsidR="00000000" w:rsidRPr="00000000">
        <w:rPr>
          <w:sz w:val="24"/>
          <w:szCs w:val="24"/>
          <w:rtl w:val="0"/>
        </w:rPr>
        <w:t xml:space="preserve">, Perelman School of Medicine</w:t>
        <w:tab/>
        <w:t xml:space="preserve">8/2011-5/2015</w:t>
      </w:r>
    </w:p>
    <w:p w:rsidR="00000000" w:rsidDel="00000000" w:rsidP="00000000" w:rsidRDefault="00000000" w:rsidRPr="00000000" w14:paraId="00000027">
      <w:pPr>
        <w:pageBreakBefore w:val="0"/>
        <w:spacing w:after="0" w:lineRule="auto"/>
        <w:rPr/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rtl w:val="0"/>
        </w:rPr>
        <w:t xml:space="preserve">Philadelphia, PA</w:t>
      </w:r>
    </w:p>
    <w:p w:rsidR="00000000" w:rsidDel="00000000" w:rsidP="00000000" w:rsidRDefault="00000000" w:rsidRPr="00000000" w14:paraId="00000028">
      <w:pPr>
        <w:pageBreakBefore w:val="0"/>
        <w:spacing w:after="0" w:lineRule="auto"/>
        <w:rPr/>
      </w:pPr>
      <w:r w:rsidDel="00000000" w:rsidR="00000000" w:rsidRPr="00000000">
        <w:rPr>
          <w:rtl w:val="0"/>
        </w:rPr>
        <w:tab/>
        <w:t xml:space="preserve">Doctor in Medicine (M.D.)</w:t>
      </w:r>
    </w:p>
    <w:p w:rsidR="00000000" w:rsidDel="00000000" w:rsidP="00000000" w:rsidRDefault="00000000" w:rsidRPr="00000000" w14:paraId="00000029">
      <w:pPr>
        <w:pageBreakBefore w:val="0"/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tabs>
          <w:tab w:val="right" w:leader="none" w:pos="9360"/>
        </w:tabs>
        <w:spacing w:after="0" w:lineRule="auto"/>
        <w:ind w:firstLine="72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Villanova University</w:t>
      </w:r>
      <w:r w:rsidDel="00000000" w:rsidR="00000000" w:rsidRPr="00000000">
        <w:rPr>
          <w:sz w:val="24"/>
          <w:szCs w:val="24"/>
          <w:rtl w:val="0"/>
        </w:rPr>
        <w:t xml:space="preserve">, School of Liberal Arts and Sciences</w:t>
        <w:tab/>
        <w:t xml:space="preserve">8/2007-5/2011</w:t>
      </w:r>
    </w:p>
    <w:p w:rsidR="00000000" w:rsidDel="00000000" w:rsidP="00000000" w:rsidRDefault="00000000" w:rsidRPr="00000000" w14:paraId="0000002B">
      <w:pPr>
        <w:pageBreakBefore w:val="0"/>
        <w:spacing w:after="0" w:lineRule="auto"/>
        <w:ind w:firstLine="720"/>
        <w:rPr/>
      </w:pPr>
      <w:r w:rsidDel="00000000" w:rsidR="00000000" w:rsidRPr="00000000">
        <w:rPr>
          <w:rtl w:val="0"/>
        </w:rPr>
        <w:t xml:space="preserve">Villanova, PA</w:t>
      </w:r>
    </w:p>
    <w:p w:rsidR="00000000" w:rsidDel="00000000" w:rsidP="00000000" w:rsidRDefault="00000000" w:rsidRPr="00000000" w14:paraId="0000002C">
      <w:pPr>
        <w:pageBreakBefore w:val="0"/>
        <w:spacing w:after="0" w:lineRule="auto"/>
        <w:rPr/>
      </w:pPr>
      <w:r w:rsidDel="00000000" w:rsidR="00000000" w:rsidRPr="00000000">
        <w:rPr>
          <w:rtl w:val="0"/>
        </w:rPr>
        <w:tab/>
        <w:t xml:space="preserve">Bachelors of Science in Mathematics, Summa Cum Laude</w:t>
      </w:r>
    </w:p>
    <w:p w:rsidR="00000000" w:rsidDel="00000000" w:rsidP="00000000" w:rsidRDefault="00000000" w:rsidRPr="00000000" w14:paraId="0000002D">
      <w:pPr>
        <w:pageBreakBefore w:val="0"/>
        <w:spacing w:after="0" w:lineRule="auto"/>
        <w:rPr/>
      </w:pPr>
      <w:r w:rsidDel="00000000" w:rsidR="00000000" w:rsidRPr="00000000">
        <w:rPr>
          <w:rtl w:val="0"/>
        </w:rPr>
        <w:tab/>
        <w:t xml:space="preserve">Minors: Biology, Humanities, Theology and Religious Studies</w:t>
      </w:r>
    </w:p>
    <w:p w:rsidR="00000000" w:rsidDel="00000000" w:rsidP="00000000" w:rsidRDefault="00000000" w:rsidRPr="00000000" w14:paraId="0000002E">
      <w:pPr>
        <w:pageBreakBefore w:val="0"/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spacing w:after="20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Licensure</w:t>
      </w:r>
    </w:p>
    <w:p w:rsidR="00000000" w:rsidDel="00000000" w:rsidP="00000000" w:rsidRDefault="00000000" w:rsidRPr="00000000" w14:paraId="00000030">
      <w:pPr>
        <w:pageBreakBefore w:val="0"/>
        <w:spacing w:after="0" w:lineRule="auto"/>
        <w:ind w:left="0" w:right="0" w:firstLine="720"/>
        <w:jc w:val="left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Pennsylvania, </w:t>
      </w:r>
      <w:r w:rsidDel="00000000" w:rsidR="00000000" w:rsidRPr="00000000">
        <w:rPr>
          <w:sz w:val="24"/>
          <w:szCs w:val="24"/>
          <w:rtl w:val="0"/>
        </w:rPr>
        <w:t xml:space="preserve">MD461492</w:t>
        <w:tab/>
        <w:t xml:space="preserve"> </w:t>
        <w:tab/>
        <w:tab/>
        <w:tab/>
        <w:tab/>
        <w:tab/>
        <w:t xml:space="preserve">        6/2017-present</w:t>
      </w:r>
    </w:p>
    <w:p w:rsidR="00000000" w:rsidDel="00000000" w:rsidP="00000000" w:rsidRDefault="00000000" w:rsidRPr="00000000" w14:paraId="00000031">
      <w:pPr>
        <w:pageBreakBefore w:val="0"/>
        <w:tabs>
          <w:tab w:val="right" w:leader="none" w:pos="9360"/>
        </w:tabs>
        <w:spacing w:after="0" w:line="240" w:lineRule="auto"/>
        <w:ind w:firstLine="72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Pennsylvania</w:t>
      </w:r>
      <w:r w:rsidDel="00000000" w:rsidR="00000000" w:rsidRPr="00000000">
        <w:rPr>
          <w:sz w:val="24"/>
          <w:szCs w:val="24"/>
          <w:rtl w:val="0"/>
        </w:rPr>
        <w:t xml:space="preserve">, MT208012</w:t>
        <w:tab/>
        <w:t xml:space="preserve">6/2015-6/2018</w:t>
      </w:r>
    </w:p>
    <w:p w:rsidR="00000000" w:rsidDel="00000000" w:rsidP="00000000" w:rsidRDefault="00000000" w:rsidRPr="00000000" w14:paraId="00000032">
      <w:pPr>
        <w:pageBreakBefore w:val="0"/>
        <w:tabs>
          <w:tab w:val="right" w:leader="none" w:pos="9360"/>
        </w:tabs>
        <w:spacing w:after="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tabs>
          <w:tab w:val="right" w:leader="none" w:pos="9360"/>
        </w:tabs>
        <w:spacing w:after="200" w:line="240" w:lineRule="auto"/>
        <w:ind w:left="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Awards and Honors</w:t>
      </w:r>
    </w:p>
    <w:p w:rsidR="00000000" w:rsidDel="00000000" w:rsidP="00000000" w:rsidRDefault="00000000" w:rsidRPr="00000000" w14:paraId="00000034">
      <w:pPr>
        <w:pageBreakBefore w:val="0"/>
        <w:tabs>
          <w:tab w:val="right" w:leader="none" w:pos="9360"/>
        </w:tabs>
        <w:spacing w:after="0" w:before="0" w:lineRule="auto"/>
        <w:ind w:right="0" w:firstLine="72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Outstanding Faculty Educator</w:t>
        <w:tab/>
      </w:r>
      <w:r w:rsidDel="00000000" w:rsidR="00000000" w:rsidRPr="00000000">
        <w:rPr>
          <w:sz w:val="24"/>
          <w:szCs w:val="24"/>
          <w:rtl w:val="0"/>
        </w:rPr>
        <w:t xml:space="preserve">2020, 2022</w:t>
      </w:r>
    </w:p>
    <w:p w:rsidR="00000000" w:rsidDel="00000000" w:rsidP="00000000" w:rsidRDefault="00000000" w:rsidRPr="00000000" w14:paraId="00000035">
      <w:pPr>
        <w:pageBreakBefore w:val="0"/>
        <w:tabs>
          <w:tab w:val="right" w:leader="none" w:pos="9360"/>
        </w:tabs>
        <w:spacing w:after="0" w:before="0" w:lineRule="auto"/>
        <w:ind w:left="1440" w:right="0" w:firstLine="0"/>
        <w:rPr/>
      </w:pPr>
      <w:r w:rsidDel="00000000" w:rsidR="00000000" w:rsidRPr="00000000">
        <w:rPr>
          <w:rtl w:val="0"/>
        </w:rPr>
        <w:t xml:space="preserve">Awarded annually by housestaff for “exceptional commitment, talent, and superior skills in contributing to the education of students, residents, and faculty”</w:t>
      </w:r>
    </w:p>
    <w:p w:rsidR="00000000" w:rsidDel="00000000" w:rsidP="00000000" w:rsidRDefault="00000000" w:rsidRPr="00000000" w14:paraId="00000036">
      <w:pPr>
        <w:pageBreakBefore w:val="0"/>
        <w:tabs>
          <w:tab w:val="right" w:leader="none" w:pos="9360"/>
        </w:tabs>
        <w:spacing w:after="0" w:before="0" w:lineRule="auto"/>
        <w:ind w:right="0" w:firstLine="72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tabs>
          <w:tab w:val="right" w:leader="none" w:pos="9360"/>
        </w:tabs>
        <w:spacing w:after="0" w:before="0" w:lineRule="auto"/>
        <w:ind w:right="0" w:firstLine="72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Outstanding Clinician Award for Housestaff</w:t>
        <w:tab/>
      </w:r>
      <w:r w:rsidDel="00000000" w:rsidR="00000000" w:rsidRPr="00000000">
        <w:rPr>
          <w:sz w:val="24"/>
          <w:szCs w:val="24"/>
          <w:rtl w:val="0"/>
        </w:rPr>
        <w:t xml:space="preserve">2018</w:t>
      </w:r>
    </w:p>
    <w:p w:rsidR="00000000" w:rsidDel="00000000" w:rsidP="00000000" w:rsidRDefault="00000000" w:rsidRPr="00000000" w14:paraId="00000038">
      <w:pPr>
        <w:pageBreakBefore w:val="0"/>
        <w:tabs>
          <w:tab w:val="right" w:leader="none" w:pos="9360"/>
        </w:tabs>
        <w:spacing w:after="0" w:before="0" w:lineRule="auto"/>
        <w:ind w:left="1440" w:right="0" w:firstLine="0"/>
        <w:rPr/>
      </w:pPr>
      <w:r w:rsidDel="00000000" w:rsidR="00000000" w:rsidRPr="00000000">
        <w:rPr>
          <w:rtl w:val="0"/>
        </w:rPr>
        <w:t xml:space="preserve">Awarded annually to three housestaff members across all programs for clinical excellence based upon peer nomination, faculty review, and hospital-wide voting</w:t>
      </w:r>
    </w:p>
    <w:p w:rsidR="00000000" w:rsidDel="00000000" w:rsidP="00000000" w:rsidRDefault="00000000" w:rsidRPr="00000000" w14:paraId="00000039">
      <w:pPr>
        <w:pageBreakBefore w:val="0"/>
        <w:tabs>
          <w:tab w:val="right" w:leader="none" w:pos="9360"/>
        </w:tabs>
        <w:spacing w:after="0" w:before="0" w:lineRule="auto"/>
        <w:ind w:left="1440" w:righ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ageBreakBefore w:val="0"/>
        <w:tabs>
          <w:tab w:val="right" w:leader="none" w:pos="9360"/>
        </w:tabs>
        <w:spacing w:after="0" w:before="0" w:lineRule="auto"/>
        <w:ind w:right="0" w:firstLine="72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Penn Pearls Award for Excellence in Clinical Teaching</w:t>
        <w:tab/>
      </w:r>
      <w:r w:rsidDel="00000000" w:rsidR="00000000" w:rsidRPr="00000000">
        <w:rPr>
          <w:sz w:val="24"/>
          <w:szCs w:val="24"/>
          <w:rtl w:val="0"/>
        </w:rPr>
        <w:t xml:space="preserve">2017</w:t>
      </w:r>
    </w:p>
    <w:p w:rsidR="00000000" w:rsidDel="00000000" w:rsidP="00000000" w:rsidRDefault="00000000" w:rsidRPr="00000000" w14:paraId="0000003B">
      <w:pPr>
        <w:pageBreakBefore w:val="0"/>
        <w:spacing w:after="0" w:before="0" w:lineRule="auto"/>
        <w:ind w:left="1440" w:firstLine="0"/>
        <w:rPr/>
      </w:pPr>
      <w:r w:rsidDel="00000000" w:rsidR="00000000" w:rsidRPr="00000000">
        <w:rPr>
          <w:rtl w:val="0"/>
        </w:rPr>
        <w:t xml:space="preserve">Awarded annually to residents and faculty deemed exceptional clinical educators based on medical student nomination</w:t>
      </w:r>
    </w:p>
    <w:p w:rsidR="00000000" w:rsidDel="00000000" w:rsidP="00000000" w:rsidRDefault="00000000" w:rsidRPr="00000000" w14:paraId="0000003C">
      <w:pPr>
        <w:pageBreakBefore w:val="0"/>
        <w:spacing w:after="0" w:before="0" w:lineRule="auto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ageBreakBefore w:val="0"/>
        <w:tabs>
          <w:tab w:val="right" w:leader="none" w:pos="9360"/>
        </w:tabs>
        <w:spacing w:after="0" w:before="0" w:lineRule="auto"/>
        <w:ind w:right="0" w:firstLine="72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Dr. Freddy Stark Award for Gross Anatomy</w:t>
        <w:tab/>
      </w:r>
      <w:r w:rsidDel="00000000" w:rsidR="00000000" w:rsidRPr="00000000">
        <w:rPr>
          <w:sz w:val="24"/>
          <w:szCs w:val="24"/>
          <w:rtl w:val="0"/>
        </w:rPr>
        <w:t xml:space="preserve">2015</w:t>
      </w:r>
    </w:p>
    <w:p w:rsidR="00000000" w:rsidDel="00000000" w:rsidP="00000000" w:rsidRDefault="00000000" w:rsidRPr="00000000" w14:paraId="0000003E">
      <w:pPr>
        <w:pageBreakBefore w:val="0"/>
        <w:spacing w:after="0" w:before="0" w:lineRule="auto"/>
        <w:ind w:left="1440" w:firstLine="0"/>
        <w:rPr>
          <w:highlight w:val="white"/>
        </w:rPr>
      </w:pPr>
      <w:r w:rsidDel="00000000" w:rsidR="00000000" w:rsidRPr="00000000">
        <w:rPr>
          <w:rtl w:val="0"/>
        </w:rPr>
        <w:t xml:space="preserve">Awarded</w:t>
      </w:r>
      <w:r w:rsidDel="00000000" w:rsidR="00000000" w:rsidRPr="00000000">
        <w:rPr>
          <w:highlight w:val="white"/>
          <w:rtl w:val="0"/>
        </w:rPr>
        <w:t xml:space="preserve"> to a graduating student who best demonstrates excellence in gross anatomy during his or her medical school career</w:t>
      </w:r>
    </w:p>
    <w:p w:rsidR="00000000" w:rsidDel="00000000" w:rsidP="00000000" w:rsidRDefault="00000000" w:rsidRPr="00000000" w14:paraId="0000003F">
      <w:pPr>
        <w:pageBreakBefore w:val="0"/>
        <w:spacing w:after="0" w:before="0" w:lineRule="auto"/>
        <w:ind w:left="1440" w:firstLine="0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tabs>
          <w:tab w:val="right" w:leader="none" w:pos="9360"/>
        </w:tabs>
        <w:spacing w:after="0" w:before="0" w:lineRule="auto"/>
        <w:ind w:left="0" w:firstLine="72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Gold Humanism Honor Society</w:t>
        <w:tab/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2014</w:t>
      </w:r>
    </w:p>
    <w:p w:rsidR="00000000" w:rsidDel="00000000" w:rsidP="00000000" w:rsidRDefault="00000000" w:rsidRPr="00000000" w14:paraId="00000041">
      <w:pPr>
        <w:pageBreakBefore w:val="0"/>
        <w:tabs>
          <w:tab w:val="right" w:leader="none" w:pos="9360"/>
        </w:tabs>
        <w:spacing w:after="0" w:before="0" w:lineRule="auto"/>
        <w:ind w:left="0" w:firstLine="72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ageBreakBefore w:val="0"/>
        <w:tabs>
          <w:tab w:val="right" w:leader="none" w:pos="9360"/>
        </w:tabs>
        <w:spacing w:after="0" w:before="0" w:lineRule="auto"/>
        <w:ind w:left="0" w:firstLine="72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Phi Beta Kappa Honors Fraternity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Sigma of Pennsylvania</w:t>
        <w:tab/>
        <w:t xml:space="preserve">2011</w:t>
      </w:r>
    </w:p>
    <w:p w:rsidR="00000000" w:rsidDel="00000000" w:rsidP="00000000" w:rsidRDefault="00000000" w:rsidRPr="00000000" w14:paraId="00000043">
      <w:pPr>
        <w:pageBreakBefore w:val="0"/>
        <w:tabs>
          <w:tab w:val="right" w:leader="none" w:pos="9360"/>
        </w:tabs>
        <w:spacing w:after="0" w:before="0" w:lineRule="auto"/>
        <w:ind w:left="0" w:firstLine="72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ageBreakBefore w:val="0"/>
        <w:tabs>
          <w:tab w:val="right" w:leader="none" w:pos="9360"/>
        </w:tabs>
        <w:spacing w:after="0" w:before="0" w:lineRule="auto"/>
        <w:ind w:left="0" w:firstLine="72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Presidential Scholar,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Villanova University</w:t>
        <w:tab/>
        <w:t xml:space="preserve">2007-2011</w:t>
      </w:r>
    </w:p>
    <w:p w:rsidR="00000000" w:rsidDel="00000000" w:rsidP="00000000" w:rsidRDefault="00000000" w:rsidRPr="00000000" w14:paraId="00000045">
      <w:pPr>
        <w:pageBreakBefore w:val="0"/>
        <w:tabs>
          <w:tab w:val="right" w:leader="none" w:pos="9360"/>
        </w:tabs>
        <w:spacing w:after="0" w:before="0" w:lineRule="auto"/>
        <w:ind w:left="0" w:firstLine="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ageBreakBefore w:val="0"/>
        <w:tabs>
          <w:tab w:val="right" w:leader="none" w:pos="9360"/>
        </w:tabs>
        <w:spacing w:after="0" w:before="0" w:lineRule="auto"/>
        <w:ind w:left="0" w:firstLine="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ageBreakBefore w:val="0"/>
        <w:tabs>
          <w:tab w:val="right" w:leader="none" w:pos="9360"/>
        </w:tabs>
        <w:spacing w:after="200" w:before="0" w:lineRule="auto"/>
        <w:ind w:left="0" w:firstLine="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Teaching Positions</w:t>
      </w:r>
    </w:p>
    <w:p w:rsidR="00000000" w:rsidDel="00000000" w:rsidP="00000000" w:rsidRDefault="00000000" w:rsidRPr="00000000" w14:paraId="00000048">
      <w:pPr>
        <w:pageBreakBefore w:val="0"/>
        <w:tabs>
          <w:tab w:val="right" w:leader="none" w:pos="9360"/>
        </w:tabs>
        <w:spacing w:after="0" w:before="0" w:lineRule="auto"/>
        <w:ind w:left="0" w:firstLine="720"/>
        <w:jc w:val="left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Board Review Coordinator,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TUH Internal Medicine Residency</w:t>
        <w:tab/>
        <w:t xml:space="preserve">2019 - 2026</w:t>
      </w:r>
    </w:p>
    <w:p w:rsidR="00000000" w:rsidDel="00000000" w:rsidP="00000000" w:rsidRDefault="00000000" w:rsidRPr="00000000" w14:paraId="00000049">
      <w:pPr>
        <w:pageBreakBefore w:val="0"/>
        <w:tabs>
          <w:tab w:val="left" w:leader="none" w:pos="1440"/>
          <w:tab w:val="right" w:leader="none" w:pos="9360"/>
        </w:tabs>
        <w:spacing w:after="0" w:before="0" w:lineRule="auto"/>
        <w:ind w:left="1440" w:firstLine="0"/>
        <w:jc w:val="left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Oversee resident board preparation, develop about 20 lectures yearly, supervise and refine resident study plans, and recruit speciality faculty/ fellows </w:t>
      </w:r>
    </w:p>
    <w:p w:rsidR="00000000" w:rsidDel="00000000" w:rsidP="00000000" w:rsidRDefault="00000000" w:rsidRPr="00000000" w14:paraId="0000004A">
      <w:pPr>
        <w:pageBreakBefore w:val="0"/>
        <w:tabs>
          <w:tab w:val="left" w:leader="none" w:pos="1440"/>
          <w:tab w:val="right" w:leader="none" w:pos="9360"/>
        </w:tabs>
        <w:spacing w:after="0" w:before="0" w:lineRule="auto"/>
        <w:ind w:left="1440" w:firstLine="0"/>
        <w:jc w:val="left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tabs>
          <w:tab w:val="right" w:leader="none" w:pos="9360"/>
        </w:tabs>
        <w:ind w:firstLine="72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CPC Coordinator,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TUH Internal Medicine Residency</w:t>
        <w:tab/>
        <w:t xml:space="preserve">2020 - 2023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Select cases for monthly clinicopathologic conference (CPC), supervise chief residents in preparing lecture materials, and advise faculty discussants</w:t>
      </w:r>
    </w:p>
    <w:p w:rsidR="00000000" w:rsidDel="00000000" w:rsidP="00000000" w:rsidRDefault="00000000" w:rsidRPr="00000000" w14:paraId="0000004D">
      <w:pPr>
        <w:pageBreakBefore w:val="0"/>
        <w:tabs>
          <w:tab w:val="left" w:leader="none" w:pos="1440"/>
          <w:tab w:val="right" w:leader="none" w:pos="9360"/>
        </w:tabs>
        <w:spacing w:after="0" w:before="0" w:lineRule="auto"/>
        <w:ind w:left="1440" w:firstLine="0"/>
        <w:jc w:val="left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ageBreakBefore w:val="0"/>
        <w:tabs>
          <w:tab w:val="left" w:leader="none" w:pos="1440"/>
          <w:tab w:val="right" w:leader="none" w:pos="9360"/>
        </w:tabs>
        <w:spacing w:after="0" w:before="0" w:lineRule="auto"/>
        <w:ind w:left="0" w:firstLine="720"/>
        <w:jc w:val="left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Night Curriculum Coordinator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TUH Internal Medicine Residency</w:t>
        <w:tab/>
        <w:t xml:space="preserve">2019</w:t>
      </w:r>
    </w:p>
    <w:p w:rsidR="00000000" w:rsidDel="00000000" w:rsidP="00000000" w:rsidRDefault="00000000" w:rsidRPr="00000000" w14:paraId="0000004F">
      <w:pPr>
        <w:pageBreakBefore w:val="0"/>
        <w:tabs>
          <w:tab w:val="left" w:leader="none" w:pos="1440"/>
          <w:tab w:val="right" w:leader="none" w:pos="9360"/>
        </w:tabs>
        <w:spacing w:after="0" w:before="0" w:lineRule="auto"/>
        <w:ind w:left="1440" w:firstLine="0"/>
        <w:jc w:val="left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Develop formal feedback structure for night float residents, review literature on best practices, and assist development of lecture topics for night-specific topics</w:t>
      </w:r>
    </w:p>
    <w:p w:rsidR="00000000" w:rsidDel="00000000" w:rsidP="00000000" w:rsidRDefault="00000000" w:rsidRPr="00000000" w14:paraId="00000050">
      <w:pPr>
        <w:pageBreakBefore w:val="0"/>
        <w:tabs>
          <w:tab w:val="left" w:leader="none" w:pos="1440"/>
          <w:tab w:val="right" w:leader="none" w:pos="9360"/>
        </w:tabs>
        <w:spacing w:after="0" w:before="0" w:lineRule="auto"/>
        <w:ind w:left="1440" w:firstLine="0"/>
        <w:jc w:val="left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ageBreakBefore w:val="0"/>
        <w:tabs>
          <w:tab w:val="right" w:leader="none" w:pos="9360"/>
        </w:tabs>
        <w:spacing w:after="0" w:before="0" w:lineRule="auto"/>
        <w:ind w:left="720" w:firstLine="0"/>
        <w:jc w:val="left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OSCE Grader, TUH School of Medicine</w:t>
        <w:tab/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2019</w:t>
      </w:r>
    </w:p>
    <w:p w:rsidR="00000000" w:rsidDel="00000000" w:rsidP="00000000" w:rsidRDefault="00000000" w:rsidRPr="00000000" w14:paraId="00000052">
      <w:pPr>
        <w:pageBreakBefore w:val="0"/>
        <w:tabs>
          <w:tab w:val="left" w:leader="none" w:pos="1440"/>
          <w:tab w:val="right" w:leader="none" w:pos="9360"/>
        </w:tabs>
        <w:spacing w:after="0" w:before="0" w:lineRule="auto"/>
        <w:ind w:left="1440" w:firstLine="0"/>
        <w:jc w:val="left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Graded approximately 100 notes based on standardized interview and exam </w:t>
      </w:r>
    </w:p>
    <w:p w:rsidR="00000000" w:rsidDel="00000000" w:rsidP="00000000" w:rsidRDefault="00000000" w:rsidRPr="00000000" w14:paraId="00000053">
      <w:pPr>
        <w:pageBreakBefore w:val="0"/>
        <w:tabs>
          <w:tab w:val="left" w:leader="none" w:pos="1440"/>
          <w:tab w:val="right" w:leader="none" w:pos="9360"/>
        </w:tabs>
        <w:spacing w:after="0" w:before="0" w:lineRule="auto"/>
        <w:ind w:left="1440" w:firstLine="0"/>
        <w:jc w:val="left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ageBreakBefore w:val="0"/>
        <w:tabs>
          <w:tab w:val="right" w:leader="none" w:pos="9360"/>
        </w:tabs>
        <w:spacing w:after="0" w:before="0" w:lineRule="auto"/>
        <w:ind w:left="0" w:firstLine="720"/>
        <w:jc w:val="left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Teaching Resident,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Internal Medicine Clerkship (MED 200)</w:t>
        <w:tab/>
        <w:t xml:space="preserve">2018</w:t>
      </w:r>
    </w:p>
    <w:p w:rsidR="00000000" w:rsidDel="00000000" w:rsidP="00000000" w:rsidRDefault="00000000" w:rsidRPr="00000000" w14:paraId="00000055">
      <w:pPr>
        <w:pageBreakBefore w:val="0"/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Organized weekly didactics and ward-based teaching rounds for second-year clinical students on teaching rotations as well as assisted students in remediation</w:t>
      </w:r>
    </w:p>
    <w:p w:rsidR="00000000" w:rsidDel="00000000" w:rsidP="00000000" w:rsidRDefault="00000000" w:rsidRPr="00000000" w14:paraId="00000056">
      <w:pPr>
        <w:pageBreakBefore w:val="0"/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ageBreakBefore w:val="0"/>
        <w:tabs>
          <w:tab w:val="right" w:leader="none" w:pos="9360"/>
        </w:tabs>
        <w:spacing w:after="0" w:before="0" w:lineRule="auto"/>
        <w:ind w:left="0" w:firstLine="720"/>
        <w:jc w:val="right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Instructor,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Introduction to Clinical Medicine (MOD 306)</w:t>
        <w:tab/>
        <w:t xml:space="preserve">2017</w:t>
      </w:r>
    </w:p>
    <w:p w:rsidR="00000000" w:rsidDel="00000000" w:rsidP="00000000" w:rsidRDefault="00000000" w:rsidRPr="00000000" w14:paraId="00000058">
      <w:pPr>
        <w:pageBreakBefore w:val="0"/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Supervised second-year medical students in structured interviews, provided feedback, and taught physical exam skills</w:t>
      </w:r>
    </w:p>
    <w:p w:rsidR="00000000" w:rsidDel="00000000" w:rsidP="00000000" w:rsidRDefault="00000000" w:rsidRPr="00000000" w14:paraId="00000059">
      <w:pPr>
        <w:pageBreakBefore w:val="0"/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ageBreakBefore w:val="0"/>
        <w:tabs>
          <w:tab w:val="right" w:leader="none" w:pos="9360"/>
        </w:tabs>
        <w:spacing w:after="0" w:before="0" w:lineRule="auto"/>
        <w:ind w:left="0" w:firstLine="72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Instructor, </w:t>
      </w:r>
      <w:r w:rsidDel="00000000" w:rsidR="00000000" w:rsidRPr="00000000">
        <w:rPr>
          <w:sz w:val="24"/>
          <w:szCs w:val="24"/>
          <w:rtl w:val="0"/>
        </w:rPr>
        <w:t xml:space="preserve">RTS Standardized Patient Experience (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M</w:t>
      </w:r>
      <w:r w:rsidDel="00000000" w:rsidR="00000000" w:rsidRPr="00000000">
        <w:rPr>
          <w:sz w:val="24"/>
          <w:szCs w:val="24"/>
          <w:rtl w:val="0"/>
        </w:rPr>
        <w:t xml:space="preserve">ED 240)</w:t>
      </w:r>
      <w:r w:rsidDel="00000000" w:rsidR="00000000" w:rsidRPr="00000000">
        <w:rPr>
          <w:sz w:val="24"/>
          <w:szCs w:val="24"/>
          <w:highlight w:val="white"/>
          <w:rtl w:val="0"/>
        </w:rPr>
        <w:tab/>
        <w:t xml:space="preserve">2016</w:t>
      </w:r>
    </w:p>
    <w:p w:rsidR="00000000" w:rsidDel="00000000" w:rsidP="00000000" w:rsidRDefault="00000000" w:rsidRPr="00000000" w14:paraId="0000005B">
      <w:pPr>
        <w:pageBreakBefore w:val="0"/>
        <w:tabs>
          <w:tab w:val="right" w:leader="none" w:pos="9360"/>
        </w:tabs>
        <w:spacing w:after="0" w:before="0" w:lineRule="auto"/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Reviewed MD/PhD clinical presentations and differential diagnoses for PhD students returning from research years prior to resuming their clinical rotations</w:t>
      </w:r>
    </w:p>
    <w:p w:rsidR="00000000" w:rsidDel="00000000" w:rsidP="00000000" w:rsidRDefault="00000000" w:rsidRPr="00000000" w14:paraId="0000005C">
      <w:pPr>
        <w:pageBreakBefore w:val="0"/>
        <w:tabs>
          <w:tab w:val="right" w:leader="none" w:pos="9360"/>
        </w:tabs>
        <w:spacing w:after="0" w:before="0" w:lineRule="auto"/>
        <w:ind w:left="1440" w:firstLine="0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ageBreakBefore w:val="0"/>
        <w:tabs>
          <w:tab w:val="right" w:leader="none" w:pos="9360"/>
        </w:tabs>
        <w:spacing w:after="0" w:before="0" w:lineRule="auto"/>
        <w:ind w:left="0" w:firstLine="72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Instructor,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Differential Diagnosis (MOD 305)</w:t>
        <w:tab/>
        <w:t xml:space="preserve">2016</w:t>
      </w:r>
    </w:p>
    <w:p w:rsidR="00000000" w:rsidDel="00000000" w:rsidP="00000000" w:rsidRDefault="00000000" w:rsidRPr="00000000" w14:paraId="0000005E">
      <w:pPr>
        <w:pageBreakBefore w:val="0"/>
        <w:tabs>
          <w:tab w:val="right" w:leader="none" w:pos="9360"/>
        </w:tabs>
        <w:spacing w:after="0" w:before="0" w:lineRule="auto"/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Presented cases to second-year medical students, aided in developing problem-based differential diagnoses and taught basic management skills</w:t>
      </w:r>
    </w:p>
    <w:p w:rsidR="00000000" w:rsidDel="00000000" w:rsidP="00000000" w:rsidRDefault="00000000" w:rsidRPr="00000000" w14:paraId="0000005F">
      <w:pPr>
        <w:pageBreakBefore w:val="0"/>
        <w:tabs>
          <w:tab w:val="right" w:leader="none" w:pos="9360"/>
        </w:tabs>
        <w:spacing w:after="0" w:before="0" w:lineRule="auto"/>
        <w:ind w:left="1440" w:firstLine="0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ageBreakBefore w:val="0"/>
        <w:tabs>
          <w:tab w:val="right" w:leader="none" w:pos="9360"/>
        </w:tabs>
        <w:ind w:firstLine="72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Course Director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Cardiology Pipeline Program, University of Pennsylvania</w:t>
        <w:tab/>
        <w:t xml:space="preserve">2015</w:t>
      </w:r>
    </w:p>
    <w:p w:rsidR="00000000" w:rsidDel="00000000" w:rsidP="00000000" w:rsidRDefault="00000000" w:rsidRPr="00000000" w14:paraId="00000061">
      <w:pPr>
        <w:pageBreakBefore w:val="0"/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Developed and oversaw cardiology course for high school juniors consisting of both didactic and practical sessions, including echocardiography and dissections</w:t>
      </w:r>
    </w:p>
    <w:p w:rsidR="00000000" w:rsidDel="00000000" w:rsidP="00000000" w:rsidRDefault="00000000" w:rsidRPr="00000000" w14:paraId="00000062">
      <w:pPr>
        <w:pageBreakBefore w:val="0"/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ageBreakBefore w:val="0"/>
        <w:tabs>
          <w:tab w:val="right" w:leader="none" w:pos="9360"/>
        </w:tabs>
        <w:spacing w:after="0" w:before="0" w:lineRule="auto"/>
        <w:ind w:left="0" w:firstLine="72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Chief Teaching Assistant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Clinical Anatomy (MOD 100A)</w:t>
        <w:tab/>
        <w:t xml:space="preserve">2014</w:t>
      </w:r>
    </w:p>
    <w:p w:rsidR="00000000" w:rsidDel="00000000" w:rsidP="00000000" w:rsidRDefault="00000000" w:rsidRPr="00000000" w14:paraId="00000064">
      <w:pPr>
        <w:pageBreakBefore w:val="0"/>
        <w:tabs>
          <w:tab w:val="right" w:leader="none" w:pos="9360"/>
        </w:tabs>
        <w:spacing w:after="0" w:before="0" w:lineRule="auto"/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Oversaw and taught first-year medical students practical anatomy by organizing labs, performing prosections, and coordinating teaching assistant schedules</w:t>
      </w:r>
    </w:p>
    <w:p w:rsidR="00000000" w:rsidDel="00000000" w:rsidP="00000000" w:rsidRDefault="00000000" w:rsidRPr="00000000" w14:paraId="00000065">
      <w:pPr>
        <w:pageBreakBefore w:val="0"/>
        <w:tabs>
          <w:tab w:val="right" w:leader="none" w:pos="9360"/>
        </w:tabs>
        <w:spacing w:after="0" w:before="0" w:lineRule="auto"/>
        <w:ind w:left="1440" w:firstLine="0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ageBreakBefore w:val="0"/>
        <w:tabs>
          <w:tab w:val="right" w:leader="none" w:pos="9360"/>
        </w:tabs>
        <w:spacing w:after="0" w:before="0" w:lineRule="auto"/>
        <w:ind w:left="1440" w:firstLine="0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ageBreakBefore w:val="0"/>
        <w:tabs>
          <w:tab w:val="right" w:leader="none" w:pos="9360"/>
        </w:tabs>
        <w:ind w:firstLine="72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Course Director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Medical Ethics, University of Pittsburgh HCSA</w:t>
        <w:tab/>
        <w:t xml:space="preserve">2011</w:t>
      </w:r>
    </w:p>
    <w:p w:rsidR="00000000" w:rsidDel="00000000" w:rsidP="00000000" w:rsidRDefault="00000000" w:rsidRPr="00000000" w14:paraId="00000068">
      <w:pPr>
        <w:pageBreakBefore w:val="0"/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Developed curriculum, delivered lectures, and mentored students at the University of Pittsburgh’s Health Career Scholars Academy (HCSA), a summer program for high school students considering careers in medicine</w:t>
      </w:r>
    </w:p>
    <w:p w:rsidR="00000000" w:rsidDel="00000000" w:rsidP="00000000" w:rsidRDefault="00000000" w:rsidRPr="00000000" w14:paraId="00000069">
      <w:pPr>
        <w:pageBreakBefore w:val="0"/>
        <w:tabs>
          <w:tab w:val="left" w:leader="none" w:pos="1440"/>
          <w:tab w:val="right" w:leader="none" w:pos="9360"/>
        </w:tabs>
        <w:ind w:left="0" w:firstLine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ageBreakBefore w:val="0"/>
        <w:tabs>
          <w:tab w:val="right" w:leader="none" w:pos="9360"/>
        </w:tabs>
        <w:spacing w:after="0" w:before="0" w:lineRule="auto"/>
        <w:ind w:left="0" w:firstLine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ageBreakBefore w:val="0"/>
        <w:tabs>
          <w:tab w:val="right" w:leader="none" w:pos="9360"/>
        </w:tabs>
        <w:spacing w:after="200" w:before="0" w:lineRule="auto"/>
        <w:ind w:left="0" w:right="0" w:firstLine="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Lectures/Presentations</w:t>
      </w:r>
    </w:p>
    <w:p w:rsidR="00000000" w:rsidDel="00000000" w:rsidP="00000000" w:rsidRDefault="00000000" w:rsidRPr="00000000" w14:paraId="0000006C">
      <w:pPr>
        <w:pageBreakBefore w:val="0"/>
        <w:tabs>
          <w:tab w:val="right" w:leader="none" w:pos="9360"/>
        </w:tabs>
        <w:spacing w:after="0" w:before="0" w:lineRule="auto"/>
        <w:ind w:left="720" w:right="0" w:firstLine="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ageBreakBefore w:val="0"/>
        <w:tabs>
          <w:tab w:val="right" w:leader="none" w:pos="9360"/>
        </w:tabs>
        <w:spacing w:after="0" w:before="0" w:lineRule="auto"/>
        <w:ind w:left="720" w:right="0" w:firstLine="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Board Review, Temple Internal Medicine Residency</w:t>
      </w:r>
      <w:r w:rsidDel="00000000" w:rsidR="00000000" w:rsidRPr="00000000">
        <w:rPr>
          <w:sz w:val="24"/>
          <w:szCs w:val="24"/>
          <w:highlight w:val="white"/>
          <w:rtl w:val="0"/>
        </w:rPr>
        <w:tab/>
      </w:r>
    </w:p>
    <w:p w:rsidR="00000000" w:rsidDel="00000000" w:rsidP="00000000" w:rsidRDefault="00000000" w:rsidRPr="00000000" w14:paraId="0000006E">
      <w:pPr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Ongoing series, approximately twice monthly</w:t>
        <w:tab/>
        <w:t xml:space="preserve">2019 - 2026</w:t>
      </w:r>
    </w:p>
    <w:p w:rsidR="00000000" w:rsidDel="00000000" w:rsidP="00000000" w:rsidRDefault="00000000" w:rsidRPr="00000000" w14:paraId="0000006F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“Common Outpatient Evaluations”</w:t>
        <w:tab/>
        <w:t xml:space="preserve">6/2026</w:t>
      </w:r>
    </w:p>
    <w:p w:rsidR="00000000" w:rsidDel="00000000" w:rsidP="00000000" w:rsidRDefault="00000000" w:rsidRPr="00000000" w14:paraId="00000070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“Outpatient Screening Review”</w:t>
        <w:tab/>
        <w:t xml:space="preserve">5/2026</w:t>
      </w:r>
    </w:p>
    <w:p w:rsidR="00000000" w:rsidDel="00000000" w:rsidP="00000000" w:rsidRDefault="00000000" w:rsidRPr="00000000" w14:paraId="00000071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“Gastroenterology Review, Biliary/ Stomach”</w:t>
        <w:tab/>
        <w:t xml:space="preserve">4/2026</w:t>
      </w:r>
    </w:p>
    <w:p w:rsidR="00000000" w:rsidDel="00000000" w:rsidP="00000000" w:rsidRDefault="00000000" w:rsidRPr="00000000" w14:paraId="00000072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“Rheumatology Review”</w:t>
        <w:tab/>
        <w:t xml:space="preserve">2/2026</w:t>
      </w:r>
    </w:p>
    <w:p w:rsidR="00000000" w:rsidDel="00000000" w:rsidP="00000000" w:rsidRDefault="00000000" w:rsidRPr="00000000" w14:paraId="00000073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“Oncology Review, Screening”</w:t>
        <w:tab/>
        <w:t xml:space="preserve">11/2025</w:t>
      </w:r>
    </w:p>
    <w:p w:rsidR="00000000" w:rsidDel="00000000" w:rsidP="00000000" w:rsidRDefault="00000000" w:rsidRPr="00000000" w14:paraId="00000074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“Pulmonary Review, Common Infections”</w:t>
        <w:tab/>
        <w:t xml:space="preserve">11/2025</w:t>
      </w:r>
    </w:p>
    <w:p w:rsidR="00000000" w:rsidDel="00000000" w:rsidP="00000000" w:rsidRDefault="00000000" w:rsidRPr="00000000" w14:paraId="00000075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“Pulmonary Review, ILD/ COPD”</w:t>
        <w:tab/>
        <w:t xml:space="preserve">10/2025</w:t>
      </w:r>
    </w:p>
    <w:p w:rsidR="00000000" w:rsidDel="00000000" w:rsidP="00000000" w:rsidRDefault="00000000" w:rsidRPr="00000000" w14:paraId="00000076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“Endocrinology Review, Thyroid and Adrenal Disorders”</w:t>
        <w:tab/>
        <w:t xml:space="preserve">10/2025</w:t>
      </w:r>
    </w:p>
    <w:p w:rsidR="00000000" w:rsidDel="00000000" w:rsidP="00000000" w:rsidRDefault="00000000" w:rsidRPr="00000000" w14:paraId="00000077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“Introduction to Board Review (PGY-3)”</w:t>
        <w:tab/>
        <w:t xml:space="preserve">8/2025</w:t>
      </w:r>
    </w:p>
    <w:p w:rsidR="00000000" w:rsidDel="00000000" w:rsidP="00000000" w:rsidRDefault="00000000" w:rsidRPr="00000000" w14:paraId="00000078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Neurology Review, Dementia and Delirium”</w:t>
        <w:tab/>
        <w:t xml:space="preserve">6/2025</w:t>
      </w:r>
    </w:p>
    <w:p w:rsidR="00000000" w:rsidDel="00000000" w:rsidP="00000000" w:rsidRDefault="00000000" w:rsidRPr="00000000" w14:paraId="00000079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“Peri-operative Medicine Review”</w:t>
        <w:tab/>
        <w:t xml:space="preserve">6/2025</w:t>
      </w:r>
    </w:p>
    <w:p w:rsidR="00000000" w:rsidDel="00000000" w:rsidP="00000000" w:rsidRDefault="00000000" w:rsidRPr="00000000" w14:paraId="0000007A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“Cardiology Review, Heart Failure”</w:t>
        <w:tab/>
        <w:t xml:space="preserve">5/2025</w:t>
      </w:r>
    </w:p>
    <w:p w:rsidR="00000000" w:rsidDel="00000000" w:rsidP="00000000" w:rsidRDefault="00000000" w:rsidRPr="00000000" w14:paraId="0000007B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“Nephrology Review, Glomerular Disease”</w:t>
        <w:tab/>
        <w:t xml:space="preserve">5/2025</w:t>
      </w:r>
    </w:p>
    <w:p w:rsidR="00000000" w:rsidDel="00000000" w:rsidP="00000000" w:rsidRDefault="00000000" w:rsidRPr="00000000" w14:paraId="0000007C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“Hepatology Review”</w:t>
        <w:tab/>
        <w:t xml:space="preserve">4/2025</w:t>
      </w:r>
    </w:p>
    <w:p w:rsidR="00000000" w:rsidDel="00000000" w:rsidP="00000000" w:rsidRDefault="00000000" w:rsidRPr="00000000" w14:paraId="0000007D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“Rheumatology Review”</w:t>
        <w:tab/>
        <w:t xml:space="preserve">3/2025</w:t>
      </w:r>
    </w:p>
    <w:p w:rsidR="00000000" w:rsidDel="00000000" w:rsidP="00000000" w:rsidRDefault="00000000" w:rsidRPr="00000000" w14:paraId="0000007E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“General Medicine Review, Outpatient Complaints”</w:t>
        <w:tab/>
        <w:t xml:space="preserve">1/2025</w:t>
      </w:r>
    </w:p>
    <w:p w:rsidR="00000000" w:rsidDel="00000000" w:rsidP="00000000" w:rsidRDefault="00000000" w:rsidRPr="00000000" w14:paraId="0000007F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“Infectious Disease Review, Bacterial Illness”</w:t>
        <w:tab/>
        <w:t xml:space="preserve">11/2024</w:t>
      </w:r>
    </w:p>
    <w:p w:rsidR="00000000" w:rsidDel="00000000" w:rsidP="00000000" w:rsidRDefault="00000000" w:rsidRPr="00000000" w14:paraId="00000080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“Nephrology Review, CKD”</w:t>
        <w:tab/>
        <w:t xml:space="preserve">10/2024</w:t>
      </w:r>
    </w:p>
    <w:p w:rsidR="00000000" w:rsidDel="00000000" w:rsidP="00000000" w:rsidRDefault="00000000" w:rsidRPr="00000000" w14:paraId="00000081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“Cardiology Review, ASCVD”</w:t>
        <w:tab/>
        <w:t xml:space="preserve">10/2024</w:t>
      </w:r>
    </w:p>
    <w:p w:rsidR="00000000" w:rsidDel="00000000" w:rsidP="00000000" w:rsidRDefault="00000000" w:rsidRPr="00000000" w14:paraId="00000082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“Introduction to the Boards (PGY-3)”</w:t>
        <w:tab/>
        <w:t xml:space="preserve">9/2024</w:t>
      </w:r>
    </w:p>
    <w:p w:rsidR="00000000" w:rsidDel="00000000" w:rsidP="00000000" w:rsidRDefault="00000000" w:rsidRPr="00000000" w14:paraId="00000083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“Infectious Disease Review, Bacterial Illnesses”</w:t>
        <w:tab/>
        <w:t xml:space="preserve">5/2024</w:t>
      </w:r>
    </w:p>
    <w:p w:rsidR="00000000" w:rsidDel="00000000" w:rsidP="00000000" w:rsidRDefault="00000000" w:rsidRPr="00000000" w14:paraId="00000084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“Cardiology Review, ASCVD”</w:t>
        <w:tab/>
        <w:t xml:space="preserve">5/2024</w:t>
      </w:r>
    </w:p>
    <w:p w:rsidR="00000000" w:rsidDel="00000000" w:rsidP="00000000" w:rsidRDefault="00000000" w:rsidRPr="00000000" w14:paraId="00000085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“Rheumatology Review, Miscellaneous”</w:t>
        <w:tab/>
        <w:t xml:space="preserve">5/2024</w:t>
      </w:r>
    </w:p>
    <w:p w:rsidR="00000000" w:rsidDel="00000000" w:rsidP="00000000" w:rsidRDefault="00000000" w:rsidRPr="00000000" w14:paraId="00000086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“Oncology Review, Leukemia and Lymphoma”</w:t>
        <w:tab/>
        <w:t xml:space="preserve">4/2024</w:t>
      </w:r>
    </w:p>
    <w:p w:rsidR="00000000" w:rsidDel="00000000" w:rsidP="00000000" w:rsidRDefault="00000000" w:rsidRPr="00000000" w14:paraId="00000087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“Oncology Review, Female Malignancies”</w:t>
        <w:tab/>
        <w:t xml:space="preserve">3/2024</w:t>
      </w:r>
    </w:p>
    <w:p w:rsidR="00000000" w:rsidDel="00000000" w:rsidP="00000000" w:rsidRDefault="00000000" w:rsidRPr="00000000" w14:paraId="00000088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“Oncology Review, Common Solid Cancers”</w:t>
        <w:tab/>
        <w:t xml:space="preserve">2/2024</w:t>
      </w:r>
    </w:p>
    <w:p w:rsidR="00000000" w:rsidDel="00000000" w:rsidP="00000000" w:rsidRDefault="00000000" w:rsidRPr="00000000" w14:paraId="00000089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“Infectious Disease Review, Viral Illnesses”</w:t>
        <w:tab/>
        <w:t xml:space="preserve">1/2024</w:t>
      </w:r>
    </w:p>
    <w:p w:rsidR="00000000" w:rsidDel="00000000" w:rsidP="00000000" w:rsidRDefault="00000000" w:rsidRPr="00000000" w14:paraId="0000008A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“General Medicine Review, Screening”</w:t>
        <w:tab/>
        <w:t xml:space="preserve">1/2024</w:t>
      </w:r>
    </w:p>
    <w:p w:rsidR="00000000" w:rsidDel="00000000" w:rsidP="00000000" w:rsidRDefault="00000000" w:rsidRPr="00000000" w14:paraId="0000008B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“Neurology Review, Stroke and Dementia”</w:t>
        <w:tab/>
        <w:t xml:space="preserve">1/2024</w:t>
      </w:r>
    </w:p>
    <w:p w:rsidR="00000000" w:rsidDel="00000000" w:rsidP="00000000" w:rsidRDefault="00000000" w:rsidRPr="00000000" w14:paraId="0000008C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“Rheumatology Review, Lupus”</w:t>
        <w:tab/>
        <w:t xml:space="preserve">12/2023</w:t>
      </w:r>
    </w:p>
    <w:p w:rsidR="00000000" w:rsidDel="00000000" w:rsidP="00000000" w:rsidRDefault="00000000" w:rsidRPr="00000000" w14:paraId="0000008D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“Cardiology Review”</w:t>
        <w:tab/>
        <w:t xml:space="preserve">10/2023</w:t>
      </w:r>
    </w:p>
    <w:p w:rsidR="00000000" w:rsidDel="00000000" w:rsidP="00000000" w:rsidRDefault="00000000" w:rsidRPr="00000000" w14:paraId="0000008E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“Nephrology Review”</w:t>
        <w:tab/>
        <w:t xml:space="preserve">10/2023</w:t>
      </w:r>
    </w:p>
    <w:p w:rsidR="00000000" w:rsidDel="00000000" w:rsidP="00000000" w:rsidRDefault="00000000" w:rsidRPr="00000000" w14:paraId="0000008F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“Introduction to the Boards (PGY-1)”</w:t>
        <w:tab/>
        <w:t xml:space="preserve">10/2023</w:t>
      </w:r>
    </w:p>
    <w:p w:rsidR="00000000" w:rsidDel="00000000" w:rsidP="00000000" w:rsidRDefault="00000000" w:rsidRPr="00000000" w14:paraId="00000090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“Introduction to the Boards (PGY-3)”</w:t>
        <w:tab/>
        <w:t xml:space="preserve">9/2023</w:t>
      </w:r>
    </w:p>
    <w:p w:rsidR="00000000" w:rsidDel="00000000" w:rsidP="00000000" w:rsidRDefault="00000000" w:rsidRPr="00000000" w14:paraId="00000091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“Cardiology Review, ASCVD”</w:t>
        <w:tab/>
        <w:t xml:space="preserve">6/2023</w:t>
      </w:r>
    </w:p>
    <w:p w:rsidR="00000000" w:rsidDel="00000000" w:rsidP="00000000" w:rsidRDefault="00000000" w:rsidRPr="00000000" w14:paraId="00000092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“Oncology Review, Leukemia and Lymphoma”</w:t>
        <w:tab/>
        <w:t xml:space="preserve">5/2023</w:t>
      </w:r>
    </w:p>
    <w:p w:rsidR="00000000" w:rsidDel="00000000" w:rsidP="00000000" w:rsidRDefault="00000000" w:rsidRPr="00000000" w14:paraId="00000093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“Oncology Review, Common Solid Cancers”</w:t>
        <w:tab/>
        <w:t xml:space="preserve">5/2023</w:t>
      </w:r>
    </w:p>
    <w:p w:rsidR="00000000" w:rsidDel="00000000" w:rsidP="00000000" w:rsidRDefault="00000000" w:rsidRPr="00000000" w14:paraId="00000094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“Rheumatology Review, Miscellaneous”</w:t>
        <w:tab/>
        <w:t xml:space="preserve">5/2023</w:t>
      </w:r>
    </w:p>
    <w:p w:rsidR="00000000" w:rsidDel="00000000" w:rsidP="00000000" w:rsidRDefault="00000000" w:rsidRPr="00000000" w14:paraId="00000095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“Infectious Disease Review, Bacterial Illness”</w:t>
        <w:tab/>
        <w:t xml:space="preserve">5/2023 </w:t>
      </w:r>
    </w:p>
    <w:p w:rsidR="00000000" w:rsidDel="00000000" w:rsidP="00000000" w:rsidRDefault="00000000" w:rsidRPr="00000000" w14:paraId="00000096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“Oncology Review, Female Malignancy”</w:t>
        <w:tab/>
        <w:t xml:space="preserve">4/2023</w:t>
      </w:r>
    </w:p>
    <w:p w:rsidR="00000000" w:rsidDel="00000000" w:rsidP="00000000" w:rsidRDefault="00000000" w:rsidRPr="00000000" w14:paraId="00000097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“Cardiology Review, Heart Failure”</w:t>
        <w:tab/>
        <w:t xml:space="preserve">3/2023</w:t>
      </w:r>
    </w:p>
    <w:p w:rsidR="00000000" w:rsidDel="00000000" w:rsidP="00000000" w:rsidRDefault="00000000" w:rsidRPr="00000000" w14:paraId="00000098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“Rheumatology Review, Lupus”</w:t>
        <w:tab/>
        <w:t xml:space="preserve">2/2023</w:t>
      </w:r>
    </w:p>
    <w:p w:rsidR="00000000" w:rsidDel="00000000" w:rsidP="00000000" w:rsidRDefault="00000000" w:rsidRPr="00000000" w14:paraId="00000099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“Nephrology Review, Glomerular Disease”</w:t>
        <w:tab/>
        <w:t xml:space="preserve">2/2023</w:t>
      </w:r>
    </w:p>
    <w:p w:rsidR="00000000" w:rsidDel="00000000" w:rsidP="00000000" w:rsidRDefault="00000000" w:rsidRPr="00000000" w14:paraId="0000009A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“Infectious Disease Review, Viral Illness”</w:t>
        <w:tab/>
        <w:t xml:space="preserve">2/2023</w:t>
      </w:r>
    </w:p>
    <w:p w:rsidR="00000000" w:rsidDel="00000000" w:rsidP="00000000" w:rsidRDefault="00000000" w:rsidRPr="00000000" w14:paraId="0000009B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“General Internal Medicine, Dermatology”</w:t>
        <w:tab/>
        <w:t xml:space="preserve">1/2023</w:t>
      </w:r>
    </w:p>
    <w:p w:rsidR="00000000" w:rsidDel="00000000" w:rsidP="00000000" w:rsidRDefault="00000000" w:rsidRPr="00000000" w14:paraId="0000009C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“Neurology Review, Stroke and Dementia”</w:t>
        <w:tab/>
        <w:t xml:space="preserve">1/2023</w:t>
      </w:r>
    </w:p>
    <w:p w:rsidR="00000000" w:rsidDel="00000000" w:rsidP="00000000" w:rsidRDefault="00000000" w:rsidRPr="00000000" w14:paraId="0000009D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“General Internal Medicine Review”</w:t>
        <w:tab/>
        <w:t xml:space="preserve">1/2023</w:t>
      </w:r>
    </w:p>
    <w:p w:rsidR="00000000" w:rsidDel="00000000" w:rsidP="00000000" w:rsidRDefault="00000000" w:rsidRPr="00000000" w14:paraId="0000009E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“Introduction to the Boards (PGY-1)”</w:t>
        <w:tab/>
        <w:t xml:space="preserve">9/2022</w:t>
      </w:r>
    </w:p>
    <w:p w:rsidR="00000000" w:rsidDel="00000000" w:rsidP="00000000" w:rsidRDefault="00000000" w:rsidRPr="00000000" w14:paraId="0000009F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“Introductions to the Boards (PGY-3)”</w:t>
        <w:tab/>
        <w:t xml:space="preserve">9/2022</w:t>
      </w:r>
    </w:p>
    <w:p w:rsidR="00000000" w:rsidDel="00000000" w:rsidP="00000000" w:rsidRDefault="00000000" w:rsidRPr="00000000" w14:paraId="000000A0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“Cardiology Review”</w:t>
        <w:tab/>
        <w:t xml:space="preserve">5/2022</w:t>
      </w:r>
    </w:p>
    <w:p w:rsidR="00000000" w:rsidDel="00000000" w:rsidP="00000000" w:rsidRDefault="00000000" w:rsidRPr="00000000" w14:paraId="000000A1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“Hematology/ Oncology Review”</w:t>
        <w:tab/>
        <w:t xml:space="preserve">5/2022</w:t>
      </w:r>
    </w:p>
    <w:p w:rsidR="00000000" w:rsidDel="00000000" w:rsidP="00000000" w:rsidRDefault="00000000" w:rsidRPr="00000000" w14:paraId="000000A2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“Infectious Disease Review”</w:t>
        <w:tab/>
        <w:t xml:space="preserve">5/2022</w:t>
      </w:r>
    </w:p>
    <w:p w:rsidR="00000000" w:rsidDel="00000000" w:rsidP="00000000" w:rsidRDefault="00000000" w:rsidRPr="00000000" w14:paraId="000000A3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“Outpatient General Medicine Review”</w:t>
        <w:tab/>
        <w:t xml:space="preserve">4/2022</w:t>
      </w:r>
    </w:p>
    <w:p w:rsidR="00000000" w:rsidDel="00000000" w:rsidP="00000000" w:rsidRDefault="00000000" w:rsidRPr="00000000" w14:paraId="000000A4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“Cardiology/ Nephrology Review”</w:t>
        <w:tab/>
        <w:t xml:space="preserve">4/2022</w:t>
      </w:r>
    </w:p>
    <w:p w:rsidR="00000000" w:rsidDel="00000000" w:rsidP="00000000" w:rsidRDefault="00000000" w:rsidRPr="00000000" w14:paraId="000000A5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“Dermatology Review”</w:t>
        <w:tab/>
        <w:t xml:space="preserve">4/2022</w:t>
      </w:r>
    </w:p>
    <w:p w:rsidR="00000000" w:rsidDel="00000000" w:rsidP="00000000" w:rsidRDefault="00000000" w:rsidRPr="00000000" w14:paraId="000000A6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“Diabetes/ Endocrinology Review”</w:t>
        <w:tab/>
        <w:t xml:space="preserve">3/2022</w:t>
      </w:r>
    </w:p>
    <w:p w:rsidR="00000000" w:rsidDel="00000000" w:rsidP="00000000" w:rsidRDefault="00000000" w:rsidRPr="00000000" w14:paraId="000000A7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“Neurology Review”</w:t>
        <w:tab/>
        <w:t xml:space="preserve">3/2022</w:t>
      </w:r>
    </w:p>
    <w:p w:rsidR="00000000" w:rsidDel="00000000" w:rsidP="00000000" w:rsidRDefault="00000000" w:rsidRPr="00000000" w14:paraId="000000A8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“Rheumatology Review”</w:t>
        <w:tab/>
        <w:t xml:space="preserve">2/2022</w:t>
      </w:r>
    </w:p>
    <w:p w:rsidR="00000000" w:rsidDel="00000000" w:rsidP="00000000" w:rsidRDefault="00000000" w:rsidRPr="00000000" w14:paraId="000000A9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“Infectious Disease Review, Viral Illnesses”</w:t>
        <w:tab/>
        <w:t xml:space="preserve">1/2022</w:t>
      </w:r>
    </w:p>
    <w:p w:rsidR="00000000" w:rsidDel="00000000" w:rsidP="00000000" w:rsidRDefault="00000000" w:rsidRPr="00000000" w14:paraId="000000AA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“Infectious Disease Review, Bacterial Illnesses”</w:t>
        <w:tab/>
        <w:t xml:space="preserve">1/2022</w:t>
      </w:r>
    </w:p>
    <w:p w:rsidR="00000000" w:rsidDel="00000000" w:rsidP="00000000" w:rsidRDefault="00000000" w:rsidRPr="00000000" w14:paraId="000000AB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“Hematology Review”</w:t>
        <w:tab/>
        <w:t xml:space="preserve">12/2021</w:t>
      </w:r>
    </w:p>
    <w:p w:rsidR="00000000" w:rsidDel="00000000" w:rsidP="00000000" w:rsidRDefault="00000000" w:rsidRPr="00000000" w14:paraId="000000AC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“Nephrology Review”</w:t>
        <w:tab/>
        <w:t xml:space="preserve">11/2021</w:t>
      </w:r>
    </w:p>
    <w:p w:rsidR="00000000" w:rsidDel="00000000" w:rsidP="00000000" w:rsidRDefault="00000000" w:rsidRPr="00000000" w14:paraId="000000AD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“Oncology Review”</w:t>
        <w:tab/>
        <w:t xml:space="preserve">11/2021</w:t>
      </w:r>
    </w:p>
    <w:p w:rsidR="00000000" w:rsidDel="00000000" w:rsidP="00000000" w:rsidRDefault="00000000" w:rsidRPr="00000000" w14:paraId="000000AE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“Endocrinology Review”</w:t>
        <w:tab/>
        <w:t xml:space="preserve">10/2021</w:t>
      </w:r>
    </w:p>
    <w:p w:rsidR="00000000" w:rsidDel="00000000" w:rsidP="00000000" w:rsidRDefault="00000000" w:rsidRPr="00000000" w14:paraId="000000AF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“Gastroenterology Review”</w:t>
        <w:tab/>
        <w:t xml:space="preserve">9/2021</w:t>
      </w:r>
    </w:p>
    <w:p w:rsidR="00000000" w:rsidDel="00000000" w:rsidP="00000000" w:rsidRDefault="00000000" w:rsidRPr="00000000" w14:paraId="000000B0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“Hematology Review”</w:t>
        <w:tab/>
        <w:t xml:space="preserve">9/2021</w:t>
      </w:r>
    </w:p>
    <w:p w:rsidR="00000000" w:rsidDel="00000000" w:rsidP="00000000" w:rsidRDefault="00000000" w:rsidRPr="00000000" w14:paraId="000000B1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“Cardiology/ Nephrology Review”</w:t>
        <w:tab/>
        <w:t xml:space="preserve">1/2020</w:t>
      </w:r>
    </w:p>
    <w:p w:rsidR="00000000" w:rsidDel="00000000" w:rsidP="00000000" w:rsidRDefault="00000000" w:rsidRPr="00000000" w14:paraId="000000B2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“Hematology/ Oncology Review”</w:t>
        <w:tab/>
        <w:t xml:space="preserve">2/2020</w:t>
      </w:r>
    </w:p>
    <w:p w:rsidR="00000000" w:rsidDel="00000000" w:rsidP="00000000" w:rsidRDefault="00000000" w:rsidRPr="00000000" w14:paraId="000000B3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“Biliary Disease Review”</w:t>
        <w:tab/>
        <w:t xml:space="preserve">10/2019</w:t>
      </w:r>
    </w:p>
    <w:p w:rsidR="00000000" w:rsidDel="00000000" w:rsidP="00000000" w:rsidRDefault="00000000" w:rsidRPr="00000000" w14:paraId="000000B4">
      <w:pPr>
        <w:tabs>
          <w:tab w:val="right" w:leader="none" w:pos="9360"/>
        </w:tabs>
        <w:ind w:left="1440" w:firstLine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“Syncope and Valvular Disease Review”</w:t>
        <w:tab/>
        <w:t xml:space="preserve">9/2019</w:t>
      </w:r>
    </w:p>
    <w:p w:rsidR="00000000" w:rsidDel="00000000" w:rsidP="00000000" w:rsidRDefault="00000000" w:rsidRPr="00000000" w14:paraId="000000B5">
      <w:pPr>
        <w:pageBreakBefore w:val="0"/>
        <w:tabs>
          <w:tab w:val="right" w:leader="none" w:pos="9360"/>
        </w:tabs>
        <w:spacing w:after="0" w:before="0" w:lineRule="auto"/>
        <w:ind w:left="720" w:right="0" w:firstLine="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pageBreakBefore w:val="0"/>
        <w:tabs>
          <w:tab w:val="right" w:leader="none" w:pos="9360"/>
        </w:tabs>
        <w:spacing w:after="0" w:before="0" w:lineRule="auto"/>
        <w:ind w:left="720" w:right="0" w:firstLine="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Coffee Conference, Temple Internal Medicine Residency</w:t>
        <w:tab/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2023 - present</w:t>
      </w:r>
    </w:p>
    <w:p w:rsidR="00000000" w:rsidDel="00000000" w:rsidP="00000000" w:rsidRDefault="00000000" w:rsidRPr="00000000" w14:paraId="000000B7">
      <w:pPr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Clinical Questions: Aspiration Pneumonia”</w:t>
        <w:tab/>
        <w:t xml:space="preserve">3/2024</w:t>
      </w:r>
    </w:p>
    <w:p w:rsidR="00000000" w:rsidDel="00000000" w:rsidP="00000000" w:rsidRDefault="00000000" w:rsidRPr="00000000" w14:paraId="000000B8">
      <w:pPr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Board Basics, Dyslipidemia</w:t>
        <w:tab/>
        <w:t xml:space="preserve">5/2023</w:t>
      </w:r>
    </w:p>
    <w:p w:rsidR="00000000" w:rsidDel="00000000" w:rsidP="00000000" w:rsidRDefault="00000000" w:rsidRPr="00000000" w14:paraId="000000B9">
      <w:pPr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Board Basics, Colorectal Cancer Screening</w:t>
        <w:tab/>
        <w:t xml:space="preserve">5/2023</w:t>
      </w:r>
    </w:p>
    <w:p w:rsidR="00000000" w:rsidDel="00000000" w:rsidP="00000000" w:rsidRDefault="00000000" w:rsidRPr="00000000" w14:paraId="000000BA">
      <w:pPr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Board Basics, Multiple Myeloma</w:t>
        <w:tab/>
        <w:t xml:space="preserve">5/2023</w:t>
      </w:r>
    </w:p>
    <w:p w:rsidR="00000000" w:rsidDel="00000000" w:rsidP="00000000" w:rsidRDefault="00000000" w:rsidRPr="00000000" w14:paraId="000000BB">
      <w:pPr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Board Basics, ENT Review</w:t>
        <w:tab/>
        <w:t xml:space="preserve">4/2023</w:t>
      </w:r>
    </w:p>
    <w:p w:rsidR="00000000" w:rsidDel="00000000" w:rsidP="00000000" w:rsidRDefault="00000000" w:rsidRPr="00000000" w14:paraId="000000BC">
      <w:pPr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Board Basics, Reproductive Endocrinology</w:t>
        <w:tab/>
        <w:t xml:space="preserve">4/2023</w:t>
      </w:r>
    </w:p>
    <w:p w:rsidR="00000000" w:rsidDel="00000000" w:rsidP="00000000" w:rsidRDefault="00000000" w:rsidRPr="00000000" w14:paraId="000000BD">
      <w:pPr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Board Basics, Peripheral Arterial Disease</w:t>
        <w:tab/>
        <w:t xml:space="preserve">4/2023</w:t>
      </w:r>
    </w:p>
    <w:p w:rsidR="00000000" w:rsidDel="00000000" w:rsidP="00000000" w:rsidRDefault="00000000" w:rsidRPr="00000000" w14:paraId="000000BE">
      <w:pPr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Board Basics, Pancreaticobiliary Disease</w:t>
        <w:tab/>
        <w:t xml:space="preserve">4/2023</w:t>
      </w:r>
    </w:p>
    <w:p w:rsidR="00000000" w:rsidDel="00000000" w:rsidP="00000000" w:rsidRDefault="00000000" w:rsidRPr="00000000" w14:paraId="000000BF">
      <w:pPr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Board Basics, Nephrolithiasis</w:t>
        <w:tab/>
        <w:t xml:space="preserve">3/2023</w:t>
      </w:r>
    </w:p>
    <w:p w:rsidR="00000000" w:rsidDel="00000000" w:rsidP="00000000" w:rsidRDefault="00000000" w:rsidRPr="00000000" w14:paraId="000000C0">
      <w:pPr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Board Basics, Fungal Infections</w:t>
        <w:tab/>
        <w:t xml:space="preserve">3/2023</w:t>
      </w:r>
    </w:p>
    <w:p w:rsidR="00000000" w:rsidDel="00000000" w:rsidP="00000000" w:rsidRDefault="00000000" w:rsidRPr="00000000" w14:paraId="000000C1">
      <w:pPr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Board Basics, Perioperative Management</w:t>
        <w:tab/>
        <w:t xml:space="preserve">3/2023</w:t>
      </w:r>
    </w:p>
    <w:p w:rsidR="00000000" w:rsidDel="00000000" w:rsidP="00000000" w:rsidRDefault="00000000" w:rsidRPr="00000000" w14:paraId="000000C2">
      <w:pPr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Board Basics, Ankylosing Spondylitis</w:t>
        <w:tab/>
        <w:t xml:space="preserve">3/2023</w:t>
      </w:r>
    </w:p>
    <w:p w:rsidR="00000000" w:rsidDel="00000000" w:rsidP="00000000" w:rsidRDefault="00000000" w:rsidRPr="00000000" w14:paraId="000000C3">
      <w:pPr>
        <w:tabs>
          <w:tab w:val="right" w:leader="none" w:pos="9360"/>
        </w:tabs>
        <w:ind w:left="1440" w:firstLine="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tabs>
          <w:tab w:val="right" w:leader="none" w:pos="9360"/>
        </w:tabs>
        <w:ind w:left="720" w:firstLine="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Internal Medicine Residency, Chestnut Hill Hospital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Sepsis: Current and Future Practice</w:t>
        <w:tab/>
        <w:t xml:space="preserve">10/2025</w:t>
      </w:r>
    </w:p>
    <w:p w:rsidR="00000000" w:rsidDel="00000000" w:rsidP="00000000" w:rsidRDefault="00000000" w:rsidRPr="00000000" w14:paraId="000000C6">
      <w:pPr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Clinical Reasoning and Illness Scripts</w:t>
        <w:tab/>
        <w:t xml:space="preserve">4/2026</w:t>
      </w:r>
    </w:p>
    <w:p w:rsidR="00000000" w:rsidDel="00000000" w:rsidP="00000000" w:rsidRDefault="00000000" w:rsidRPr="00000000" w14:paraId="000000C7">
      <w:pPr>
        <w:tabs>
          <w:tab w:val="right" w:leader="none" w:pos="9360"/>
        </w:tabs>
        <w:ind w:left="720" w:firstLine="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tabs>
          <w:tab w:val="right" w:leader="none" w:pos="9360"/>
        </w:tabs>
        <w:ind w:left="720" w:firstLine="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Grand Rounds, Temple University Hospital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tabs>
          <w:tab w:val="right" w:leader="none" w:pos="9360"/>
        </w:tabs>
        <w:ind w:left="1440" w:firstLine="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Sepsis: Current and Future Practice</w:t>
        <w:tab/>
        <w:t xml:space="preserve">10/2025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tabs>
          <w:tab w:val="right" w:leader="none" w:pos="9360"/>
        </w:tabs>
        <w:ind w:left="720" w:firstLine="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tabs>
          <w:tab w:val="right" w:leader="none" w:pos="9360"/>
        </w:tabs>
        <w:ind w:left="720" w:firstLine="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Introduction to Doctoring, Temple University School of Medicine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tabs>
          <w:tab w:val="right" w:leader="none" w:pos="9360"/>
        </w:tabs>
        <w:ind w:left="1440" w:firstLine="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Clinical Reasoning</w:t>
        <w:tab/>
        <w:t xml:space="preserve">9/2025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tabs>
          <w:tab w:val="right" w:leader="none" w:pos="9360"/>
        </w:tabs>
        <w:ind w:left="0" w:firstLine="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tabs>
          <w:tab w:val="right" w:leader="none" w:pos="9360"/>
        </w:tabs>
        <w:ind w:left="720" w:firstLine="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Internal Medicine Clerkship, Temple University School of Medicine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Approach to Common Lab Abnormalities</w:t>
        <w:tab/>
        <w:t xml:space="preserve">7/2025</w:t>
      </w:r>
    </w:p>
    <w:p w:rsidR="00000000" w:rsidDel="00000000" w:rsidP="00000000" w:rsidRDefault="00000000" w:rsidRPr="00000000" w14:paraId="000000D0">
      <w:pPr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Approach to Common Lab Abnormalities</w:t>
        <w:tab/>
        <w:t xml:space="preserve">10/2024</w:t>
      </w:r>
    </w:p>
    <w:p w:rsidR="00000000" w:rsidDel="00000000" w:rsidP="00000000" w:rsidRDefault="00000000" w:rsidRPr="00000000" w14:paraId="000000D1">
      <w:pPr>
        <w:tabs>
          <w:tab w:val="right" w:leader="none" w:pos="9360"/>
        </w:tabs>
        <w:ind w:left="720" w:firstLine="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tabs>
          <w:tab w:val="right" w:leader="none" w:pos="9360"/>
        </w:tabs>
        <w:ind w:left="720" w:firstLine="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Internal Medicine Residency Graduation, Temple IM Residency</w:t>
      </w:r>
    </w:p>
    <w:p w:rsidR="00000000" w:rsidDel="00000000" w:rsidP="00000000" w:rsidRDefault="00000000" w:rsidRPr="00000000" w14:paraId="000000D3">
      <w:pPr>
        <w:tabs>
          <w:tab w:val="right" w:leader="none" w:pos="9360"/>
        </w:tabs>
        <w:ind w:left="1440" w:firstLine="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“Wellness and Wholeness, Crisis and Catharsis”</w:t>
        <w:tab/>
        <w:t xml:space="preserve">6/2022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pageBreakBefore w:val="0"/>
        <w:tabs>
          <w:tab w:val="right" w:leader="none" w:pos="9360"/>
        </w:tabs>
        <w:spacing w:after="0" w:before="0" w:lineRule="auto"/>
        <w:ind w:left="720" w:right="0" w:firstLine="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pageBreakBefore w:val="0"/>
        <w:tabs>
          <w:tab w:val="right" w:leader="none" w:pos="9360"/>
        </w:tabs>
        <w:spacing w:after="0" w:before="0" w:lineRule="auto"/>
        <w:ind w:left="720" w:right="0" w:firstLine="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Clinicopathological Conference, Temple University Hospital</w:t>
      </w:r>
    </w:p>
    <w:p w:rsidR="00000000" w:rsidDel="00000000" w:rsidP="00000000" w:rsidRDefault="00000000" w:rsidRPr="00000000" w14:paraId="000000D6">
      <w:pPr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“21-year-old with pancytopenia and weakness” (HLH due to CMV)</w:t>
        <w:tab/>
        <w:t xml:space="preserve">11/2019</w:t>
      </w:r>
    </w:p>
    <w:p w:rsidR="00000000" w:rsidDel="00000000" w:rsidP="00000000" w:rsidRDefault="00000000" w:rsidRPr="00000000" w14:paraId="000000D7">
      <w:pPr>
        <w:pageBreakBefore w:val="0"/>
        <w:tabs>
          <w:tab w:val="right" w:leader="none" w:pos="9360"/>
        </w:tabs>
        <w:spacing w:after="0" w:before="0" w:lineRule="auto"/>
        <w:ind w:left="1440" w:right="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“22-year-old with fevers and abdominal pain” (Lupus)</w:t>
        <w:tab/>
        <w:t xml:space="preserve">4/2019</w:t>
      </w:r>
    </w:p>
    <w:p w:rsidR="00000000" w:rsidDel="00000000" w:rsidP="00000000" w:rsidRDefault="00000000" w:rsidRPr="00000000" w14:paraId="000000D8">
      <w:pPr>
        <w:pageBreakBefore w:val="0"/>
        <w:tabs>
          <w:tab w:val="right" w:leader="none" w:pos="9360"/>
        </w:tabs>
        <w:spacing w:after="0" w:before="0" w:lineRule="auto"/>
        <w:ind w:left="1440" w:right="0" w:firstLine="0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pageBreakBefore w:val="0"/>
        <w:tabs>
          <w:tab w:val="right" w:leader="none" w:pos="9360"/>
        </w:tabs>
        <w:ind w:left="720" w:firstLine="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Resident Report, Temple Internal Medicine Residency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Academic Half-Day: Thrombocytopenia</w:t>
        <w:tab/>
        <w:t xml:space="preserve">4/2022</w:t>
      </w:r>
    </w:p>
    <w:p w:rsidR="00000000" w:rsidDel="00000000" w:rsidP="00000000" w:rsidRDefault="00000000" w:rsidRPr="00000000" w14:paraId="000000DB">
      <w:pPr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Summer Series: COVID Primer</w:t>
        <w:tab/>
        <w:t xml:space="preserve">9/2021</w:t>
      </w:r>
    </w:p>
    <w:p w:rsidR="00000000" w:rsidDel="00000000" w:rsidP="00000000" w:rsidRDefault="00000000" w:rsidRPr="00000000" w14:paraId="000000DC">
      <w:pPr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Academic Half-Day: Thrombocytopenia</w:t>
        <w:tab/>
        <w:t xml:space="preserve">2/2021</w:t>
      </w:r>
    </w:p>
    <w:p w:rsidR="00000000" w:rsidDel="00000000" w:rsidP="00000000" w:rsidRDefault="00000000" w:rsidRPr="00000000" w14:paraId="000000DD">
      <w:pPr>
        <w:pageBreakBefore w:val="0"/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Academic Half-Day: Thrombocytopenia</w:t>
        <w:tab/>
        <w:t xml:space="preserve">10/2019</w:t>
      </w:r>
    </w:p>
    <w:p w:rsidR="00000000" w:rsidDel="00000000" w:rsidP="00000000" w:rsidRDefault="00000000" w:rsidRPr="00000000" w14:paraId="000000DE">
      <w:pPr>
        <w:pageBreakBefore w:val="0"/>
        <w:tabs>
          <w:tab w:val="right" w:leader="none" w:pos="9360"/>
        </w:tabs>
        <w:spacing w:after="0" w:before="0" w:lineRule="auto"/>
        <w:ind w:left="720" w:right="0" w:firstLine="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pageBreakBefore w:val="0"/>
        <w:tabs>
          <w:tab w:val="right" w:leader="none" w:pos="9360"/>
        </w:tabs>
        <w:spacing w:after="0" w:before="0" w:lineRule="auto"/>
        <w:ind w:left="720" w:right="0" w:firstLine="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Medical Student Plenary Session, Temple University School of Medicine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Finding Meaning in Medicine</w:t>
        <w:tab/>
        <w:t xml:space="preserve">10/2024</w:t>
      </w:r>
    </w:p>
    <w:p w:rsidR="00000000" w:rsidDel="00000000" w:rsidP="00000000" w:rsidRDefault="00000000" w:rsidRPr="00000000" w14:paraId="000000E1">
      <w:pPr>
        <w:tabs>
          <w:tab w:val="right" w:leader="none" w:pos="9360"/>
        </w:tabs>
        <w:ind w:left="1440" w:firstLine="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Introduction to Step 1</w:t>
        <w:tab/>
        <w:t xml:space="preserve">1/2020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pageBreakBefore w:val="0"/>
        <w:tabs>
          <w:tab w:val="right" w:leader="none" w:pos="9360"/>
        </w:tabs>
        <w:spacing w:after="0" w:before="0" w:lineRule="auto"/>
        <w:ind w:left="720" w:right="0" w:firstLine="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pageBreakBefore w:val="0"/>
        <w:tabs>
          <w:tab w:val="right" w:leader="none" w:pos="9360"/>
        </w:tabs>
        <w:spacing w:after="0" w:before="0" w:lineRule="auto"/>
        <w:ind w:left="720" w:right="0" w:firstLine="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Subinternship, Temple University School of Medicine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pageBreakBefore w:val="0"/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Organizational Skills</w:t>
        <w:tab/>
        <w:t xml:space="preserve">2019 (monthly)</w:t>
      </w:r>
    </w:p>
    <w:p w:rsidR="00000000" w:rsidDel="00000000" w:rsidP="00000000" w:rsidRDefault="00000000" w:rsidRPr="00000000" w14:paraId="000000E5">
      <w:pPr>
        <w:pageBreakBefore w:val="0"/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pageBreakBefore w:val="0"/>
        <w:tabs>
          <w:tab w:val="right" w:leader="none" w:pos="9360"/>
        </w:tabs>
        <w:ind w:left="720" w:firstLine="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Medical Student Report, Temple University School of Medicine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pageBreakBefore w:val="0"/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A Case of Altered Mental Status (NMDA-R Encephalitis)</w:t>
        <w:tab/>
        <w:t xml:space="preserve">9/2019</w:t>
        <w:tab/>
      </w:r>
    </w:p>
    <w:p w:rsidR="00000000" w:rsidDel="00000000" w:rsidP="00000000" w:rsidRDefault="00000000" w:rsidRPr="00000000" w14:paraId="000000E8">
      <w:pPr>
        <w:pageBreakBefore w:val="0"/>
        <w:tabs>
          <w:tab w:val="right" w:leader="none" w:pos="9360"/>
        </w:tabs>
        <w:spacing w:after="0" w:before="0" w:lineRule="auto"/>
        <w:ind w:left="720" w:right="0" w:firstLine="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Resident Report (University of Pennsylvania)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pageBreakBefore w:val="0"/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Renal Literature Review (2017)</w:t>
        <w:tab/>
        <w:t xml:space="preserve">2/2018</w:t>
      </w:r>
    </w:p>
    <w:p w:rsidR="00000000" w:rsidDel="00000000" w:rsidP="00000000" w:rsidRDefault="00000000" w:rsidRPr="00000000" w14:paraId="000000EA">
      <w:pPr>
        <w:pageBreakBefore w:val="0"/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Outpatient Diagnosis and Management of Lung Cancer</w:t>
        <w:tab/>
        <w:t xml:space="preserve">1/2018</w:t>
      </w:r>
    </w:p>
    <w:p w:rsidR="00000000" w:rsidDel="00000000" w:rsidP="00000000" w:rsidRDefault="00000000" w:rsidRPr="00000000" w14:paraId="000000EB">
      <w:pPr>
        <w:pageBreakBefore w:val="0"/>
        <w:tabs>
          <w:tab w:val="right" w:leader="none" w:pos="9360"/>
        </w:tabs>
        <w:spacing w:after="0" w:before="0" w:lineRule="auto"/>
        <w:ind w:left="1440" w:right="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Diagnosis and Management of Parapneumonic Effusion</w:t>
        <w:tab/>
        <w:t xml:space="preserve">8/2017</w:t>
      </w:r>
    </w:p>
    <w:p w:rsidR="00000000" w:rsidDel="00000000" w:rsidP="00000000" w:rsidRDefault="00000000" w:rsidRPr="00000000" w14:paraId="000000EC">
      <w:pPr>
        <w:pageBreakBefore w:val="0"/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Secondary Hyperparathyroidism and Management of Calciphylaxis</w:t>
        <w:tab/>
        <w:t xml:space="preserve">8/2017</w:t>
      </w:r>
    </w:p>
    <w:p w:rsidR="00000000" w:rsidDel="00000000" w:rsidP="00000000" w:rsidRDefault="00000000" w:rsidRPr="00000000" w14:paraId="000000ED">
      <w:pPr>
        <w:pageBreakBefore w:val="0"/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Differential Diagnosis of Summertime Rash</w:t>
      </w:r>
      <w:r w:rsidDel="00000000" w:rsidR="00000000" w:rsidRPr="00000000">
        <w:rPr>
          <w:b w:val="1"/>
          <w:bCs w:val="1"/>
          <w:highlight w:val="white"/>
          <w:rtl w:val="0"/>
        </w:rPr>
        <w:tab/>
      </w:r>
      <w:r w:rsidDel="00000000" w:rsidR="00000000" w:rsidRPr="00000000">
        <w:rPr>
          <w:highlight w:val="white"/>
          <w:rtl w:val="0"/>
        </w:rPr>
        <w:t xml:space="preserve">1/2017</w:t>
      </w:r>
    </w:p>
    <w:p w:rsidR="00000000" w:rsidDel="00000000" w:rsidP="00000000" w:rsidRDefault="00000000" w:rsidRPr="00000000" w14:paraId="000000EE">
      <w:pPr>
        <w:pageBreakBefore w:val="0"/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Renal Replacement Therapy Literature Review</w:t>
        <w:tab/>
        <w:t xml:space="preserve">12/2016</w:t>
      </w:r>
    </w:p>
    <w:p w:rsidR="00000000" w:rsidDel="00000000" w:rsidP="00000000" w:rsidRDefault="00000000" w:rsidRPr="00000000" w14:paraId="000000EF">
      <w:pPr>
        <w:pageBreakBefore w:val="0"/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Diagnosis of Pacemaker Dysfunction</w:t>
        <w:tab/>
        <w:t xml:space="preserve">12/2016</w:t>
      </w:r>
    </w:p>
    <w:p w:rsidR="00000000" w:rsidDel="00000000" w:rsidP="00000000" w:rsidRDefault="00000000" w:rsidRPr="00000000" w14:paraId="000000F0">
      <w:pPr>
        <w:pageBreakBefore w:val="0"/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Complications of Glucocorticoids and </w:t>
      </w:r>
      <w:r w:rsidDel="00000000" w:rsidR="00000000" w:rsidRPr="00000000">
        <w:rPr>
          <w:i w:val="1"/>
          <w:iCs w:val="1"/>
          <w:highlight w:val="white"/>
          <w:rtl w:val="0"/>
        </w:rPr>
        <w:t xml:space="preserve">Pneumocystis </w:t>
      </w:r>
      <w:r w:rsidDel="00000000" w:rsidR="00000000" w:rsidRPr="00000000">
        <w:rPr>
          <w:highlight w:val="white"/>
          <w:rtl w:val="0"/>
        </w:rPr>
        <w:t xml:space="preserve">Pneumonia</w:t>
        <w:tab/>
        <w:t xml:space="preserve">10/2016</w:t>
      </w:r>
    </w:p>
    <w:p w:rsidR="00000000" w:rsidDel="00000000" w:rsidP="00000000" w:rsidRDefault="00000000" w:rsidRPr="00000000" w14:paraId="000000F1">
      <w:pPr>
        <w:pageBreakBefore w:val="0"/>
        <w:tabs>
          <w:tab w:val="right" w:leader="none" w:pos="9360"/>
        </w:tabs>
        <w:ind w:left="0" w:firstLine="720"/>
        <w:rPr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pageBreakBefore w:val="0"/>
        <w:tabs>
          <w:tab w:val="right" w:leader="none" w:pos="9360"/>
        </w:tabs>
        <w:ind w:left="0" w:firstLine="720"/>
        <w:rPr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Medical Student Report (University of Pennsylvania)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pageBreakBefore w:val="0"/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The Abdominal Physical Exam</w:t>
        <w:tab/>
        <w:t xml:space="preserve">5/2018</w:t>
      </w:r>
    </w:p>
    <w:p w:rsidR="00000000" w:rsidDel="00000000" w:rsidP="00000000" w:rsidRDefault="00000000" w:rsidRPr="00000000" w14:paraId="000000F4">
      <w:pPr>
        <w:pageBreakBefore w:val="0"/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The Pulmonary Physical Exam</w:t>
        <w:tab/>
        <w:t xml:space="preserve">5/2018</w:t>
      </w:r>
    </w:p>
    <w:p w:rsidR="00000000" w:rsidDel="00000000" w:rsidP="00000000" w:rsidRDefault="00000000" w:rsidRPr="00000000" w14:paraId="000000F5">
      <w:pPr>
        <w:pageBreakBefore w:val="0"/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Introduction to EKGs</w:t>
        <w:tab/>
        <w:t xml:space="preserve">5/2018</w:t>
      </w:r>
    </w:p>
    <w:p w:rsidR="00000000" w:rsidDel="00000000" w:rsidP="00000000" w:rsidRDefault="00000000" w:rsidRPr="00000000" w14:paraId="000000F6">
      <w:pPr>
        <w:pageBreakBefore w:val="0"/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Hypertensive Emergency and Hemolytic Anemia</w:t>
        <w:tab/>
        <w:t xml:space="preserve">5/2018</w:t>
      </w:r>
    </w:p>
    <w:p w:rsidR="00000000" w:rsidDel="00000000" w:rsidP="00000000" w:rsidRDefault="00000000" w:rsidRPr="00000000" w14:paraId="000000F7">
      <w:pPr>
        <w:pageBreakBefore w:val="0"/>
        <w:tabs>
          <w:tab w:val="right" w:leader="none" w:pos="9360"/>
        </w:tabs>
        <w:ind w:left="0" w:firstLine="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pageBreakBefore w:val="0"/>
        <w:tabs>
          <w:tab w:val="right" w:leader="none" w:pos="9360"/>
        </w:tabs>
        <w:ind w:left="0" w:firstLine="72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Simulation Sessions (University of Pennsylvania)</w:t>
      </w:r>
    </w:p>
    <w:p w:rsidR="00000000" w:rsidDel="00000000" w:rsidP="00000000" w:rsidRDefault="00000000" w:rsidRPr="00000000" w14:paraId="000000F9">
      <w:pPr>
        <w:pageBreakBefore w:val="0"/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Acute Coronary Syndrome</w:t>
        <w:tab/>
        <w:t xml:space="preserve">5/2018</w:t>
      </w:r>
    </w:p>
    <w:p w:rsidR="00000000" w:rsidDel="00000000" w:rsidP="00000000" w:rsidRDefault="00000000" w:rsidRPr="00000000" w14:paraId="000000FA">
      <w:pPr>
        <w:pageBreakBefore w:val="0"/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Gastrointestinal Bleeding</w:t>
        <w:tab/>
        <w:t xml:space="preserve">5/2018</w:t>
      </w:r>
    </w:p>
    <w:p w:rsidR="00000000" w:rsidDel="00000000" w:rsidP="00000000" w:rsidRDefault="00000000" w:rsidRPr="00000000" w14:paraId="000000FB">
      <w:pPr>
        <w:pageBreakBefore w:val="0"/>
        <w:tabs>
          <w:tab w:val="right" w:leader="none" w:pos="9360"/>
        </w:tabs>
        <w:ind w:left="0" w:firstLine="0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pageBreakBefore w:val="0"/>
        <w:tabs>
          <w:tab w:val="right" w:leader="none" w:pos="9360"/>
        </w:tabs>
        <w:ind w:firstLine="72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Journal Clubs</w:t>
      </w:r>
    </w:p>
    <w:p w:rsidR="00000000" w:rsidDel="00000000" w:rsidP="00000000" w:rsidRDefault="00000000" w:rsidRPr="00000000" w14:paraId="000000FD">
      <w:pPr>
        <w:pageBreakBefore w:val="0"/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UPHS Medical Education Journal Club</w:t>
        <w:tab/>
        <w:t xml:space="preserve">5/2018</w:t>
      </w:r>
    </w:p>
    <w:p w:rsidR="00000000" w:rsidDel="00000000" w:rsidP="00000000" w:rsidRDefault="00000000" w:rsidRPr="00000000" w14:paraId="000000FE">
      <w:pPr>
        <w:pageBreakBefore w:val="0"/>
        <w:ind w:left="2160" w:right="0" w:hanging="720"/>
        <w:rPr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Presenting on: Yoon JD </w:t>
      </w:r>
      <w:r w:rsidDel="00000000" w:rsidR="00000000" w:rsidRPr="00000000">
        <w:rPr>
          <w:i w:val="1"/>
          <w:iCs w:val="1"/>
          <w:sz w:val="20"/>
          <w:szCs w:val="20"/>
          <w:highlight w:val="white"/>
          <w:rtl w:val="0"/>
        </w:rPr>
        <w:t xml:space="preserve">et al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. “Role Models' Influence on Specialty Choice for Residency Training: A National Longitudinal Study.” JGME. 2018;10(2):149-154.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pageBreakBefore w:val="0"/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pageBreakBefore w:val="0"/>
        <w:tabs>
          <w:tab w:val="right" w:leader="none" w:pos="9360"/>
        </w:tabs>
        <w:spacing w:after="200" w:before="0" w:lineRule="auto"/>
        <w:ind w:left="0" w:right="0" w:firstLine="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Committees</w:t>
      </w:r>
    </w:p>
    <w:p w:rsidR="00000000" w:rsidDel="00000000" w:rsidP="00000000" w:rsidRDefault="00000000" w:rsidRPr="00000000" w14:paraId="00000101">
      <w:pPr>
        <w:pageBreakBefore w:val="0"/>
        <w:tabs>
          <w:tab w:val="right" w:leader="none" w:pos="9360"/>
        </w:tabs>
        <w:spacing w:after="0" w:before="0" w:lineRule="auto"/>
        <w:ind w:left="0" w:firstLine="72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Sepsis Committee, Temple University Health System</w:t>
        <w:tab/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2023 - present</w:t>
      </w:r>
    </w:p>
    <w:p w:rsidR="00000000" w:rsidDel="00000000" w:rsidP="00000000" w:rsidRDefault="00000000" w:rsidRPr="00000000" w14:paraId="00000102">
      <w:pPr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Chair</w:t>
      </w:r>
    </w:p>
    <w:p w:rsidR="00000000" w:rsidDel="00000000" w:rsidP="00000000" w:rsidRDefault="00000000" w:rsidRPr="00000000" w14:paraId="00000103">
      <w:pPr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Review compliance with billing, insurance, and evidence-based practice; review fallouts and mortality; coordinate efforts for improvement across departments and health system</w:t>
      </w:r>
    </w:p>
    <w:p w:rsidR="00000000" w:rsidDel="00000000" w:rsidP="00000000" w:rsidRDefault="00000000" w:rsidRPr="00000000" w14:paraId="00000104">
      <w:pPr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pageBreakBefore w:val="0"/>
        <w:tabs>
          <w:tab w:val="right" w:leader="none" w:pos="9360"/>
        </w:tabs>
        <w:spacing w:after="0" w:before="0" w:lineRule="auto"/>
        <w:ind w:left="0" w:firstLine="72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IM Residency Leadership, Temple University Hospital </w:t>
        <w:tab/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2019 – present</w:t>
      </w:r>
    </w:p>
    <w:p w:rsidR="00000000" w:rsidDel="00000000" w:rsidP="00000000" w:rsidRDefault="00000000" w:rsidRPr="00000000" w14:paraId="00000106">
      <w:pPr>
        <w:pageBreakBefore w:val="0"/>
        <w:tabs>
          <w:tab w:val="right" w:leader="none" w:pos="9360"/>
        </w:tabs>
        <w:spacing w:after="0" w:before="0" w:lineRule="auto"/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Participate in residency program decisions, identify resident issues, assist with recruit, and develop curriculum</w:t>
      </w:r>
    </w:p>
    <w:p w:rsidR="00000000" w:rsidDel="00000000" w:rsidP="00000000" w:rsidRDefault="00000000" w:rsidRPr="00000000" w14:paraId="00000107">
      <w:pPr>
        <w:pageBreakBefore w:val="0"/>
        <w:tabs>
          <w:tab w:val="right" w:leader="none" w:pos="9360"/>
        </w:tabs>
        <w:spacing w:after="0" w:before="0" w:lineRule="auto"/>
        <w:ind w:left="0" w:firstLine="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pageBreakBefore w:val="0"/>
        <w:tabs>
          <w:tab w:val="right" w:leader="none" w:pos="9360"/>
        </w:tabs>
        <w:spacing w:after="0" w:before="0" w:lineRule="auto"/>
        <w:ind w:left="0" w:firstLine="72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Clinical Competency Committee (CCC), Temple University</w:t>
      </w:r>
      <w:r w:rsidDel="00000000" w:rsidR="00000000" w:rsidRPr="00000000">
        <w:rPr>
          <w:sz w:val="24"/>
          <w:szCs w:val="24"/>
          <w:highlight w:val="white"/>
          <w:rtl w:val="0"/>
        </w:rPr>
        <w:tab/>
        <w:t xml:space="preserve">2021-present</w:t>
      </w:r>
    </w:p>
    <w:p w:rsidR="00000000" w:rsidDel="00000000" w:rsidP="00000000" w:rsidRDefault="00000000" w:rsidRPr="00000000" w14:paraId="00000109">
      <w:pPr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Ensure residency/ ACGME milestones met, identify residents in need of remediation/ coaching, and provide feedback to such residents</w:t>
      </w:r>
    </w:p>
    <w:p w:rsidR="00000000" w:rsidDel="00000000" w:rsidP="00000000" w:rsidRDefault="00000000" w:rsidRPr="00000000" w14:paraId="0000010A">
      <w:pPr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pageBreakBefore w:val="0"/>
        <w:tabs>
          <w:tab w:val="right" w:leader="none" w:pos="9360"/>
        </w:tabs>
        <w:spacing w:after="0" w:before="0" w:lineRule="auto"/>
        <w:ind w:left="0" w:firstLine="72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Restraints Committee, Temple University Hospital</w:t>
      </w:r>
      <w:r w:rsidDel="00000000" w:rsidR="00000000" w:rsidRPr="00000000">
        <w:rPr>
          <w:sz w:val="24"/>
          <w:szCs w:val="24"/>
          <w:highlight w:val="white"/>
          <w:rtl w:val="0"/>
        </w:rPr>
        <w:tab/>
        <w:t xml:space="preserve">2018-2020</w:t>
      </w:r>
    </w:p>
    <w:p w:rsidR="00000000" w:rsidDel="00000000" w:rsidP="00000000" w:rsidRDefault="00000000" w:rsidRPr="00000000" w14:paraId="0000010C">
      <w:pPr>
        <w:pageBreakBefore w:val="0"/>
        <w:tabs>
          <w:tab w:val="right" w:leader="none" w:pos="9360"/>
        </w:tabs>
        <w:spacing w:after="0" w:before="0" w:lineRule="auto"/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Provide insight into clinician practices regarding restraints, ensure best practices met, and attend quarterly meetings on hospital-wide compliance</w:t>
      </w:r>
    </w:p>
    <w:p w:rsidR="00000000" w:rsidDel="00000000" w:rsidP="00000000" w:rsidRDefault="00000000" w:rsidRPr="00000000" w14:paraId="0000010D">
      <w:pPr>
        <w:pageBreakBefore w:val="0"/>
        <w:tabs>
          <w:tab w:val="right" w:leader="none" w:pos="9360"/>
        </w:tabs>
        <w:spacing w:after="0" w:before="0" w:lineRule="auto"/>
        <w:ind w:left="0" w:firstLine="72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pageBreakBefore w:val="0"/>
        <w:tabs>
          <w:tab w:val="right" w:leader="none" w:pos="9360"/>
        </w:tabs>
        <w:spacing w:after="0" w:before="0" w:lineRule="auto"/>
        <w:ind w:left="0" w:firstLine="72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pageBreakBefore w:val="0"/>
        <w:tabs>
          <w:tab w:val="right" w:leader="none" w:pos="9360"/>
        </w:tabs>
        <w:spacing w:after="0" w:before="0" w:lineRule="auto"/>
        <w:ind w:left="0" w:firstLine="72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Residency Steering Committee, University of Pennsylvania</w:t>
        <w:tab/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2015-2018</w:t>
      </w:r>
    </w:p>
    <w:p w:rsidR="00000000" w:rsidDel="00000000" w:rsidP="00000000" w:rsidRDefault="00000000" w:rsidRPr="00000000" w14:paraId="00000110">
      <w:pPr>
        <w:pageBreakBefore w:val="0"/>
        <w:tabs>
          <w:tab w:val="right" w:leader="none" w:pos="9360"/>
        </w:tabs>
        <w:spacing w:after="0" w:before="0" w:lineRule="auto"/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Elected to represent residents and assist internal medicine program leadership with decisions regarding service limits, resident wellness, and other initiatives </w:t>
      </w:r>
    </w:p>
    <w:p w:rsidR="00000000" w:rsidDel="00000000" w:rsidP="00000000" w:rsidRDefault="00000000" w:rsidRPr="00000000" w14:paraId="00000111">
      <w:pPr>
        <w:pageBreakBefore w:val="0"/>
        <w:tabs>
          <w:tab w:val="right" w:leader="none" w:pos="9360"/>
        </w:tabs>
        <w:spacing w:after="0" w:before="0" w:lineRule="auto"/>
        <w:ind w:left="0" w:firstLine="0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pageBreakBefore w:val="0"/>
        <w:tabs>
          <w:tab w:val="right" w:leader="none" w:pos="9360"/>
        </w:tabs>
        <w:ind w:firstLine="72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Intern Selection Committee, University of Pennsylvania</w:t>
        <w:tab/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2016 - 2018</w:t>
      </w:r>
    </w:p>
    <w:p w:rsidR="00000000" w:rsidDel="00000000" w:rsidP="00000000" w:rsidRDefault="00000000" w:rsidRPr="00000000" w14:paraId="00000113">
      <w:pPr>
        <w:pageBreakBefore w:val="0"/>
        <w:tabs>
          <w:tab w:val="right" w:leader="none" w:pos="9360"/>
        </w:tabs>
        <w:ind w:left="1440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Interviewed potential interns and sat on Match committee for the Internal Medicine Residency at the University of Pennsylvania</w:t>
      </w:r>
    </w:p>
    <w:p w:rsidR="00000000" w:rsidDel="00000000" w:rsidP="00000000" w:rsidRDefault="00000000" w:rsidRPr="00000000" w14:paraId="00000114">
      <w:pPr>
        <w:pageBreakBefore w:val="0"/>
        <w:tabs>
          <w:tab w:val="right" w:leader="none" w:pos="9360"/>
        </w:tabs>
        <w:spacing w:after="0" w:before="0" w:lineRule="auto"/>
        <w:ind w:left="0" w:firstLine="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pageBreakBefore w:val="0"/>
        <w:tabs>
          <w:tab w:val="right" w:leader="none" w:pos="9360"/>
        </w:tabs>
        <w:spacing w:after="200" w:before="0" w:lineRule="auto"/>
        <w:ind w:left="0" w:firstLine="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Publications</w:t>
      </w:r>
    </w:p>
    <w:p w:rsidR="00000000" w:rsidDel="00000000" w:rsidP="00000000" w:rsidRDefault="00000000" w:rsidRPr="00000000" w14:paraId="00000116">
      <w:pPr>
        <w:pageBreakBefore w:val="0"/>
        <w:tabs>
          <w:tab w:val="right" w:leader="none" w:pos="9360"/>
        </w:tabs>
        <w:spacing w:after="0" w:line="408" w:lineRule="auto"/>
        <w:ind w:left="720" w:hanging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Marks CM, </w:t>
      </w:r>
      <w:r w:rsidDel="00000000" w:rsidR="00000000" w:rsidRPr="00000000">
        <w:rPr>
          <w:b w:val="1"/>
          <w:bCs w:val="1"/>
          <w:highlight w:val="white"/>
          <w:rtl w:val="0"/>
        </w:rPr>
        <w:t xml:space="preserve">Nawn JE</w:t>
      </w:r>
      <w:r w:rsidDel="00000000" w:rsidR="00000000" w:rsidRPr="00000000">
        <w:rPr>
          <w:highlight w:val="white"/>
          <w:rtl w:val="0"/>
        </w:rPr>
        <w:t xml:space="preserve">, Caplow JA. Gene Sequencing and Cases of Chronic Lyme Disease - Reply. </w:t>
      </w:r>
      <w:r w:rsidDel="00000000" w:rsidR="00000000" w:rsidRPr="00000000">
        <w:rPr>
          <w:i w:val="1"/>
          <w:iCs w:val="1"/>
          <w:highlight w:val="white"/>
          <w:rtl w:val="0"/>
        </w:rPr>
        <w:t xml:space="preserve">JAMA Intern Med.</w:t>
      </w:r>
      <w:r w:rsidDel="00000000" w:rsidR="00000000" w:rsidRPr="00000000">
        <w:rPr>
          <w:highlight w:val="white"/>
          <w:rtl w:val="0"/>
        </w:rPr>
        <w:t xml:space="preserve"> 2017;177(5):739-740. </w:t>
      </w:r>
    </w:p>
    <w:p w:rsidR="00000000" w:rsidDel="00000000" w:rsidP="00000000" w:rsidRDefault="00000000" w:rsidRPr="00000000" w14:paraId="00000117">
      <w:pPr>
        <w:pageBreakBefore w:val="0"/>
        <w:tabs>
          <w:tab w:val="right" w:leader="none" w:pos="9360"/>
        </w:tabs>
        <w:spacing w:after="0" w:line="408" w:lineRule="auto"/>
        <w:ind w:left="720" w:hanging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Marks CM, </w:t>
      </w:r>
      <w:r w:rsidDel="00000000" w:rsidR="00000000" w:rsidRPr="00000000">
        <w:rPr>
          <w:b w:val="1"/>
          <w:bCs w:val="1"/>
          <w:highlight w:val="white"/>
          <w:rtl w:val="0"/>
        </w:rPr>
        <w:t xml:space="preserve">Nawn JE,</w:t>
      </w:r>
      <w:r w:rsidDel="00000000" w:rsidR="00000000" w:rsidRPr="00000000">
        <w:rPr>
          <w:highlight w:val="white"/>
          <w:rtl w:val="0"/>
        </w:rPr>
        <w:t xml:space="preserve"> Caplow JA. Antibiotic Treatment for Chronic Lyme Disease - Say No to the DRESS. </w:t>
      </w:r>
      <w:r w:rsidDel="00000000" w:rsidR="00000000" w:rsidRPr="00000000">
        <w:rPr>
          <w:i w:val="1"/>
          <w:iCs w:val="1"/>
          <w:highlight w:val="white"/>
          <w:rtl w:val="0"/>
        </w:rPr>
        <w:t xml:space="preserve">JAMA Intern Med.</w:t>
      </w:r>
      <w:r w:rsidDel="00000000" w:rsidR="00000000" w:rsidRPr="00000000">
        <w:rPr>
          <w:highlight w:val="white"/>
          <w:rtl w:val="0"/>
        </w:rPr>
        <w:t xml:space="preserve"> 2016;176(12):1745-1746. </w:t>
      </w:r>
    </w:p>
    <w:p w:rsidR="00000000" w:rsidDel="00000000" w:rsidP="00000000" w:rsidRDefault="00000000" w:rsidRPr="00000000" w14:paraId="00000118">
      <w:pPr>
        <w:pageBreakBefore w:val="0"/>
        <w:tabs>
          <w:tab w:val="right" w:leader="none" w:pos="9360"/>
        </w:tabs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pageBreakBefore w:val="0"/>
        <w:tabs>
          <w:tab w:val="right" w:leader="none" w:pos="9360"/>
        </w:tabs>
        <w:spacing w:after="200" w:lineRule="auto"/>
        <w:rPr>
          <w:b w:val="1"/>
          <w:bCs w:val="1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Posters/ Presentations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pageBreakBefore w:val="0"/>
        <w:tabs>
          <w:tab w:val="right" w:leader="none" w:pos="9360"/>
        </w:tabs>
        <w:spacing w:after="0" w:line="408" w:lineRule="auto"/>
        <w:ind w:left="720" w:hanging="7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Rowe K, Chisty A, Ravreby H, </w:t>
      </w:r>
      <w:r w:rsidDel="00000000" w:rsidR="00000000" w:rsidRPr="00000000">
        <w:rPr>
          <w:b w:val="1"/>
          <w:bCs w:val="1"/>
          <w:highlight w:val="white"/>
          <w:rtl w:val="0"/>
        </w:rPr>
        <w:t xml:space="preserve">Nawn J</w:t>
      </w:r>
      <w:r w:rsidDel="00000000" w:rsidR="00000000" w:rsidRPr="00000000">
        <w:rPr>
          <w:highlight w:val="white"/>
          <w:rtl w:val="0"/>
        </w:rPr>
        <w:t xml:space="preserve">, Eswarakrishnan S, Allenbaugh J. Midnight Rounds: Enhancing Education on Night Rotations. Poster presented at: Southeast Abstract Competition of the Pennsylvania Chapter of the American College of Physicians (ACP); 2019 Oct 25; Philadelphia, PA. </w:t>
      </w:r>
    </w:p>
    <w:p w:rsidR="00000000" w:rsidDel="00000000" w:rsidP="00000000" w:rsidRDefault="00000000" w:rsidRPr="00000000" w14:paraId="0000011B">
      <w:pPr>
        <w:pageBreakBefore w:val="0"/>
        <w:tabs>
          <w:tab w:val="right" w:leader="none" w:pos="9360"/>
        </w:tabs>
        <w:spacing w:after="0" w:line="408" w:lineRule="auto"/>
        <w:ind w:left="720" w:hanging="720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pageBreakBefore w:val="0"/>
        <w:tabs>
          <w:tab w:val="right" w:leader="none" w:pos="9360"/>
        </w:tabs>
        <w:spacing w:after="0" w:lineRule="auto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Professional Membership</w:t>
      </w:r>
    </w:p>
    <w:p w:rsidR="00000000" w:rsidDel="00000000" w:rsidP="00000000" w:rsidRDefault="00000000" w:rsidRPr="00000000" w14:paraId="0000011D">
      <w:pPr>
        <w:tabs>
          <w:tab w:val="right" w:leader="none" w:pos="9360"/>
        </w:tabs>
        <w:ind w:firstLine="72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Catholic Medical Association</w:t>
        <w:tab/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2012 - present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pageBreakBefore w:val="0"/>
        <w:tabs>
          <w:tab w:val="right" w:leader="none" w:pos="9360"/>
        </w:tabs>
        <w:ind w:firstLine="72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American Medical Association</w:t>
        <w:tab/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2012 - 2020</w:t>
      </w:r>
    </w:p>
    <w:p w:rsidR="00000000" w:rsidDel="00000000" w:rsidP="00000000" w:rsidRDefault="00000000" w:rsidRPr="00000000" w14:paraId="0000011F">
      <w:pPr>
        <w:pageBreakBefore w:val="0"/>
        <w:tabs>
          <w:tab w:val="right" w:leader="none" w:pos="9360"/>
        </w:tabs>
        <w:ind w:firstLine="72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American College of Physicians</w:t>
      </w:r>
      <w:r w:rsidDel="00000000" w:rsidR="00000000" w:rsidRPr="00000000">
        <w:rPr>
          <w:sz w:val="24"/>
          <w:szCs w:val="24"/>
          <w:highlight w:val="white"/>
          <w:rtl w:val="0"/>
        </w:rPr>
        <w:tab/>
        <w:t xml:space="preserve">2017- 2020</w:t>
      </w:r>
    </w:p>
    <w:p w:rsidR="00000000" w:rsidDel="00000000" w:rsidP="00000000" w:rsidRDefault="00000000" w:rsidRPr="00000000" w14:paraId="00000120">
      <w:pPr>
        <w:pageBreakBefore w:val="0"/>
        <w:tabs>
          <w:tab w:val="right" w:leader="none" w:pos="9360"/>
        </w:tabs>
        <w:ind w:firstLine="72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pageBreakBefore w:val="0"/>
        <w:tabs>
          <w:tab w:val="right" w:leader="none" w:pos="9360"/>
        </w:tabs>
        <w:spacing w:after="0" w:line="408" w:lineRule="auto"/>
        <w:ind w:left="720" w:hanging="72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highlight w:val="white"/>
          <w:rtl w:val="0"/>
        </w:rPr>
        <w:t xml:space="preserve">References available upon request</w:t>
      </w: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2">
    <w:pPr>
      <w:pageBreakBefore w:val="0"/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